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C3157E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C3157E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C3157E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C3157E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C3157E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C3157E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C3157E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C3157E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9185548" w14:textId="77777777" w:rsidR="00DA04A8" w:rsidRPr="00C3157E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8C678C" w14:textId="77777777" w:rsidR="00D40294" w:rsidRPr="00C3157E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66D4F23" w14:textId="77777777" w:rsidR="00D40294" w:rsidRPr="00C3157E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A81AD0F" w14:textId="77777777" w:rsidR="00D40294" w:rsidRPr="00C3157E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C3157E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C3157E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C315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04DBDD" w14:textId="5B8813D5" w:rsidR="005436A0" w:rsidRPr="00C3157E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C315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3421EB" w:rsidRPr="00C3157E">
        <w:rPr>
          <w:rFonts w:ascii="Verdana" w:eastAsia="Times New Roman" w:hAnsi="Verdana" w:cs="Times New Roman"/>
          <w:sz w:val="20"/>
          <w:szCs w:val="20"/>
          <w:lang w:eastAsia="ar-SA"/>
        </w:rPr>
        <w:t>geriatrii</w:t>
      </w:r>
      <w:r w:rsidR="00C3157E" w:rsidRPr="00C315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0D0C4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/ </w:t>
      </w:r>
      <w:r w:rsidR="00C3157E" w:rsidRPr="00C3157E">
        <w:rPr>
          <w:rFonts w:ascii="Verdana" w:eastAsia="Times New Roman" w:hAnsi="Verdana" w:cs="Times New Roman"/>
          <w:sz w:val="20"/>
          <w:szCs w:val="20"/>
          <w:lang w:eastAsia="ar-SA"/>
        </w:rPr>
        <w:t>chorób wewnętrznych</w:t>
      </w:r>
      <w:r w:rsidR="005436A0" w:rsidRPr="00C3157E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173A2D9" w14:textId="41342EBB" w:rsidR="00D40294" w:rsidRPr="00C3157E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C3157E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C315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C3157E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C3157E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953FAA" w:rsidRPr="00C3157E">
        <w:rPr>
          <w:rFonts w:ascii="Verdana" w:eastAsia="Times New Roman" w:hAnsi="Verdana" w:cs="Times New Roman"/>
          <w:sz w:val="20"/>
          <w:szCs w:val="20"/>
          <w:lang w:eastAsia="ar-SA"/>
        </w:rPr>
        <w:t>7</w:t>
      </w:r>
      <w:r w:rsidR="001C4358" w:rsidRPr="00C3157E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C3157E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53FAA" w:rsidRPr="00C3157E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C3157E">
        <w:rPr>
          <w:rFonts w:ascii="Verdana" w:eastAsia="Times New Roman" w:hAnsi="Verdana" w:cs="Times New Roman"/>
          <w:sz w:val="20"/>
          <w:szCs w:val="20"/>
          <w:lang w:eastAsia="ar-SA"/>
        </w:rPr>
        <w:t>1 do 31.12.2</w:t>
      </w:r>
      <w:r w:rsidR="00F01FDC" w:rsidRPr="00C3157E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953FAA" w:rsidRPr="00C3157E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C3157E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C3B3873" w14:textId="77777777" w:rsidR="00D40294" w:rsidRPr="00C3157E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56F1508B" w14:textId="77777777" w:rsidR="00D40294" w:rsidRPr="00C3157E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2ABCA41" w14:textId="77777777" w:rsidR="00D40294" w:rsidRPr="00C3157E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C3157E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C3157E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8184103" w14:textId="77777777" w:rsidR="00D40294" w:rsidRPr="00C3157E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5830A87" w14:textId="77777777" w:rsidR="008B6750" w:rsidRPr="00C3157E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F3788E1" w14:textId="77777777" w:rsidR="008B6750" w:rsidRPr="00C3157E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08ADD2E" w14:textId="77777777" w:rsidR="00D40294" w:rsidRPr="00C3157E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A540574" w14:textId="77777777" w:rsidR="001C4358" w:rsidRPr="00C3157E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C3157E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C3157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C3157E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C3157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C3157E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C3157E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C3157E" w:rsidRDefault="00D40294"/>
    <w:sectPr w:rsidR="00D40294" w:rsidRPr="00C3157E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D0C44"/>
    <w:rsid w:val="001C4358"/>
    <w:rsid w:val="001F2A11"/>
    <w:rsid w:val="00205C89"/>
    <w:rsid w:val="003421EB"/>
    <w:rsid w:val="005436A0"/>
    <w:rsid w:val="00577C00"/>
    <w:rsid w:val="006876C6"/>
    <w:rsid w:val="00856ACD"/>
    <w:rsid w:val="00860755"/>
    <w:rsid w:val="008B6750"/>
    <w:rsid w:val="00953FAA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C3157E"/>
    <w:rsid w:val="00D0207C"/>
    <w:rsid w:val="00D40294"/>
    <w:rsid w:val="00D5390A"/>
    <w:rsid w:val="00DA04A8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5</cp:revision>
  <cp:lastPrinted>2021-06-14T11:29:00Z</cp:lastPrinted>
  <dcterms:created xsi:type="dcterms:W3CDTF">2021-06-15T07:32:00Z</dcterms:created>
  <dcterms:modified xsi:type="dcterms:W3CDTF">2021-06-16T08:54:00Z</dcterms:modified>
</cp:coreProperties>
</file>