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59D8E7C8" w14:textId="07CD9CA5" w:rsidR="009A7F50" w:rsidRPr="002A781D" w:rsidRDefault="009A7F50" w:rsidP="009A7F50">
      <w:pPr>
        <w:pStyle w:val="Tematkomentarza"/>
        <w:spacing w:line="360" w:lineRule="auto"/>
        <w:jc w:val="center"/>
        <w:rPr>
          <w:rFonts w:ascii="Verdana" w:hAnsi="Verdana"/>
        </w:rPr>
      </w:pPr>
      <w:r w:rsidRPr="002A781D">
        <w:rPr>
          <w:rFonts w:ascii="Verdana" w:hAnsi="Verdana"/>
          <w:sz w:val="24"/>
        </w:rPr>
        <w:t xml:space="preserve">"Dostawa </w:t>
      </w:r>
      <w:r w:rsidR="00C06094">
        <w:rPr>
          <w:rFonts w:ascii="Verdana" w:hAnsi="Verdana"/>
          <w:sz w:val="24"/>
        </w:rPr>
        <w:t>artykułów chemicznych i dezynfekcyjnych</w:t>
      </w:r>
      <w:r w:rsidRPr="002A781D">
        <w:rPr>
          <w:rFonts w:ascii="Verdana" w:eastAsia="Verdana" w:hAnsi="Verdana"/>
          <w:sz w:val="24"/>
        </w:rPr>
        <w:t>”</w:t>
      </w:r>
    </w:p>
    <w:p w14:paraId="7140BFD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77777777" w:rsidR="00E30299" w:rsidRPr="002A781D" w:rsidRDefault="00E30299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77777777" w:rsidR="009A7F50" w:rsidRPr="002A781D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7D809A36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="00C06094">
        <w:rPr>
          <w:rFonts w:ascii="Verdana" w:eastAsia="Verdana" w:hAnsi="Verdana" w:cs="Verdana"/>
          <w:kern w:val="1"/>
          <w:sz w:val="20"/>
          <w:szCs w:val="20"/>
          <w:lang w:eastAsia="zh-CN"/>
        </w:rPr>
        <w:t>maj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7A9F48C9" w14:textId="5D449719" w:rsidR="00465BAB" w:rsidRPr="002A781D" w:rsidRDefault="0049576F" w:rsidP="00C40495">
      <w:pPr>
        <w:spacing w:line="276" w:lineRule="auto"/>
      </w:pPr>
      <w:r w:rsidRPr="002A781D">
        <w:br w:type="page"/>
      </w:r>
    </w:p>
    <w:p w14:paraId="208559E0" w14:textId="77777777" w:rsidR="00C265BF" w:rsidRPr="003A5DC5" w:rsidRDefault="00C265BF" w:rsidP="00665385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lastRenderedPageBreak/>
        <w:t>ZAMAWIAJĄCY</w:t>
      </w:r>
    </w:p>
    <w:p w14:paraId="36D5A35E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23DCCDEB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ul. Poznańska 15  62-200 Gniezno </w:t>
      </w:r>
    </w:p>
    <w:p w14:paraId="3AE14125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telefon 61 423 86 71</w:t>
      </w:r>
    </w:p>
    <w:p w14:paraId="6E8D07BF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adres strony internetowej: www.dziekanka.net</w:t>
      </w:r>
    </w:p>
    <w:p w14:paraId="336F2C63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e-mail: barbara.drozdz@dziekanka.net</w:t>
      </w:r>
    </w:p>
    <w:p w14:paraId="494341E4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443AF4E" w14:textId="77777777" w:rsidR="00C265BF" w:rsidRPr="009D5E2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b/>
          <w:lang w:eastAsia="zh-CN"/>
        </w:rPr>
        <w:t xml:space="preserve">mini portalu </w:t>
      </w:r>
      <w:hyperlink r:id="rId8" w:history="1">
        <w:r w:rsidRPr="009D5E2F">
          <w:rPr>
            <w:rFonts w:asciiTheme="minorHAnsi" w:eastAsia="Times New Roman" w:hAnsiTheme="minorHAnsi" w:cstheme="minorHAnsi"/>
            <w:b/>
            <w:u w:val="single"/>
            <w:lang w:eastAsia="zh-CN"/>
          </w:rPr>
          <w:t>https://miniportal.uzp.gov.pl/</w:t>
        </w:r>
      </w:hyperlink>
    </w:p>
    <w:p w14:paraId="28EE033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DFF00D8" w14:textId="77777777" w:rsidR="00C265BF" w:rsidRPr="003A5DC5" w:rsidRDefault="00C265BF" w:rsidP="00665385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OZNACZENIE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POSTĘPOWANIA</w:t>
      </w:r>
    </w:p>
    <w:p w14:paraId="4AD03576" w14:textId="77777777" w:rsidR="00C265BF" w:rsidRPr="003A5DC5" w:rsidRDefault="00C265BF" w:rsidP="00C265BF">
      <w:pPr>
        <w:suppressAutoHyphens/>
        <w:spacing w:after="0" w:line="240" w:lineRule="auto"/>
        <w:ind w:left="1065"/>
        <w:rPr>
          <w:rFonts w:asciiTheme="minorHAnsi" w:eastAsia="Times New Roman" w:hAnsiTheme="minorHAnsi" w:cstheme="minorHAnsi"/>
          <w:lang w:eastAsia="zh-CN"/>
        </w:rPr>
      </w:pPr>
    </w:p>
    <w:p w14:paraId="309FC549" w14:textId="7266AC01" w:rsidR="00C265BF" w:rsidRPr="003A5DC5" w:rsidRDefault="00C265BF" w:rsidP="00C265BF">
      <w:pPr>
        <w:suppressAutoHyphens/>
        <w:spacing w:after="0" w:line="240" w:lineRule="auto"/>
        <w:ind w:firstLine="709"/>
        <w:rPr>
          <w:rFonts w:asciiTheme="minorHAnsi" w:eastAsia="Verdana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Postępowanie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oznaczone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jest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znakiem: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="00C06094">
        <w:rPr>
          <w:rFonts w:asciiTheme="minorHAnsi" w:eastAsia="Verdana" w:hAnsiTheme="minorHAnsi" w:cstheme="minorHAnsi"/>
          <w:b/>
          <w:lang w:eastAsia="zh-CN"/>
        </w:rPr>
        <w:t>4</w:t>
      </w:r>
      <w:r w:rsidR="0051760C" w:rsidRPr="003A5DC5">
        <w:rPr>
          <w:rFonts w:asciiTheme="minorHAnsi" w:eastAsia="Verdana" w:hAnsiTheme="minorHAnsi" w:cstheme="minorHAnsi"/>
          <w:b/>
          <w:lang w:eastAsia="zh-CN"/>
        </w:rPr>
        <w:t>/20</w:t>
      </w:r>
      <w:r w:rsidR="00FA1F29">
        <w:rPr>
          <w:rFonts w:asciiTheme="minorHAnsi" w:eastAsia="Verdana" w:hAnsiTheme="minorHAnsi" w:cstheme="minorHAnsi"/>
          <w:b/>
          <w:lang w:eastAsia="zh-CN"/>
        </w:rPr>
        <w:t>21</w:t>
      </w:r>
    </w:p>
    <w:p w14:paraId="7C605E0D" w14:textId="77777777" w:rsidR="00C265BF" w:rsidRPr="003A5DC5" w:rsidRDefault="00C265BF" w:rsidP="00C265BF">
      <w:pPr>
        <w:suppressAutoHyphens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Wykonawcy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powinni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wszelkich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kontaktach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Zamawiającym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powoływać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się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na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wyżej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podane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oznaczenie.</w:t>
      </w:r>
    </w:p>
    <w:p w14:paraId="180525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1F03EB71" w14:textId="7882EFF4" w:rsidR="00C265BF" w:rsidRPr="003A5DC5" w:rsidRDefault="00C265BF" w:rsidP="00496FD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3.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TRYB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UDZIELENIA ZAMÓWIENIA</w:t>
      </w:r>
      <w:r w:rsidR="00496FDF">
        <w:rPr>
          <w:rFonts w:asciiTheme="minorHAnsi" w:eastAsia="Times New Roman" w:hAnsiTheme="minorHAnsi" w:cstheme="minorHAnsi"/>
          <w:lang w:eastAsia="zh-CN"/>
        </w:rPr>
        <w:t xml:space="preserve"> </w:t>
      </w:r>
    </w:p>
    <w:p w14:paraId="746C05DF" w14:textId="77777777" w:rsidR="00C265BF" w:rsidRPr="003A5DC5" w:rsidRDefault="00C265BF" w:rsidP="0066538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SimSun" w:hAnsiTheme="minorHAnsi" w:cstheme="minorHAnsi"/>
          <w:lang w:eastAsia="zh-CN" w:bidi="hi-IN"/>
        </w:rPr>
        <w:t>Postępowanie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udzielenie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prowadzone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jest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trybie</w:t>
      </w:r>
      <w:r w:rsidRPr="003A5DC5">
        <w:rPr>
          <w:rFonts w:asciiTheme="minorHAnsi" w:eastAsia="Verdana" w:hAnsiTheme="minorHAnsi" w:cstheme="minorHAnsi"/>
          <w:b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podstawowym</w:t>
      </w:r>
      <w:r w:rsidRPr="003A5DC5">
        <w:rPr>
          <w:rFonts w:asciiTheme="minorHAnsi" w:eastAsia="SimSun" w:hAnsiTheme="minorHAnsi" w:cstheme="minorHAnsi"/>
          <w:lang w:eastAsia="zh-CN" w:bidi="hi-IN"/>
        </w:rPr>
        <w:t xml:space="preserve"> bez przeprowadzenia negocjacji, o którym mowa w art. 275 pkt 1 ustawy z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dnia</w:t>
      </w:r>
      <w:r w:rsidRPr="003A5DC5">
        <w:rPr>
          <w:rFonts w:asciiTheme="minorHAnsi" w:eastAsia="SimSun" w:hAnsiTheme="minorHAnsi" w:cstheme="minorHAnsi"/>
          <w:lang w:eastAsia="pl-PL" w:bidi="hi-IN"/>
        </w:rPr>
        <w:t xml:space="preserve"> 11 września 2019</w:t>
      </w:r>
      <w:r w:rsidRPr="003A5DC5">
        <w:rPr>
          <w:rFonts w:asciiTheme="minorHAnsi" w:eastAsia="SimSun" w:hAnsiTheme="minorHAnsi" w:cstheme="minorHAnsi"/>
          <w:lang w:eastAsia="zh-CN" w:bidi="hi-IN"/>
        </w:rPr>
        <w:t>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Prawo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zamówień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publicznych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bCs/>
          <w:lang w:eastAsia="zh-CN" w:bidi="hi-IN"/>
        </w:rPr>
        <w:t>(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Dz. U. z 2019r. poz. 2019 ze zm.) </w:t>
      </w:r>
      <w:r w:rsidRPr="003A5DC5">
        <w:rPr>
          <w:rFonts w:asciiTheme="minorHAnsi" w:eastAsia="SimSun" w:hAnsiTheme="minorHAnsi" w:cstheme="minorHAnsi"/>
          <w:lang w:eastAsia="zh-CN" w:bidi="hi-IN"/>
        </w:rPr>
        <w:t>zwanej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dalej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„</w:t>
      </w:r>
      <w:r w:rsidRPr="003A5DC5">
        <w:rPr>
          <w:rFonts w:asciiTheme="minorHAnsi" w:eastAsia="SimSun" w:hAnsiTheme="minorHAnsi" w:cstheme="minorHAnsi"/>
          <w:lang w:eastAsia="zh-CN" w:bidi="hi-IN"/>
        </w:rPr>
        <w:t>ustawą</w:t>
      </w:r>
      <w:r w:rsidRPr="003A5DC5">
        <w:rPr>
          <w:rFonts w:asciiTheme="minorHAnsi" w:eastAsia="Verdana" w:hAnsiTheme="minorHAnsi" w:cstheme="minorHAnsi"/>
          <w:lang w:eastAsia="zh-CN" w:bidi="hi-IN"/>
        </w:rPr>
        <w:t>”</w:t>
      </w:r>
      <w:r w:rsidRPr="003A5DC5">
        <w:rPr>
          <w:rFonts w:asciiTheme="minorHAnsi" w:eastAsia="SimSun" w:hAnsiTheme="minorHAnsi" w:cstheme="minorHAnsi"/>
          <w:lang w:eastAsia="zh-CN" w:bidi="hi-IN"/>
        </w:rPr>
        <w:t>. Wartość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postępowania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jest mniejsza niż </w:t>
      </w:r>
      <w:r w:rsidRPr="003A5DC5">
        <w:rPr>
          <w:rFonts w:asciiTheme="minorHAnsi" w:eastAsia="SimSun" w:hAnsiTheme="minorHAnsi" w:cstheme="minorHAnsi"/>
          <w:lang w:eastAsia="zh-CN" w:bidi="hi-IN"/>
        </w:rPr>
        <w:t>kwoty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określone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art.. 3 ust. 1 ustawy.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</w:p>
    <w:p w14:paraId="3E6F6887" w14:textId="3712C8D3" w:rsidR="00C265BF" w:rsidRPr="003A5DC5" w:rsidRDefault="00C265BF" w:rsidP="0066538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Zamawiający nie przewiduje wyboru najkorzystniejszej oferty z możliwością prowadzenia negocjacji. </w:t>
      </w:r>
    </w:p>
    <w:p w14:paraId="5309E712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1CAC1574" w14:textId="1F325273" w:rsidR="00C265BF" w:rsidRPr="0074162C" w:rsidRDefault="00C265BF" w:rsidP="0074162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4.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PRZEDMIOT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10BFB798" w14:textId="6FBEE549" w:rsidR="00C265BF" w:rsidRPr="00F37AA6" w:rsidRDefault="00C265BF" w:rsidP="0066538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lang w:eastAsia="zh-CN"/>
        </w:rPr>
        <w:t>Przedmiotem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>zamówienia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 xml:space="preserve">jest </w:t>
      </w:r>
      <w:r w:rsidR="009D5E2F" w:rsidRPr="009D5E2F">
        <w:rPr>
          <w:rFonts w:asciiTheme="minorHAnsi" w:eastAsia="Times New Roman" w:hAnsiTheme="minorHAnsi" w:cstheme="minorHAnsi"/>
          <w:b/>
          <w:bCs/>
          <w:lang w:eastAsia="zh-CN"/>
        </w:rPr>
        <w:t>D</w:t>
      </w:r>
      <w:r w:rsidRPr="009D5E2F">
        <w:rPr>
          <w:rFonts w:asciiTheme="minorHAnsi" w:eastAsia="Times New Roman" w:hAnsiTheme="minorHAnsi" w:cstheme="minorHAnsi"/>
          <w:b/>
          <w:bCs/>
          <w:lang w:eastAsia="zh-CN"/>
        </w:rPr>
        <w:t xml:space="preserve">ostawa </w:t>
      </w:r>
      <w:r w:rsidR="00C06094">
        <w:rPr>
          <w:rFonts w:asciiTheme="minorHAnsi" w:eastAsia="Times New Roman" w:hAnsiTheme="minorHAnsi" w:cstheme="minorHAnsi"/>
          <w:b/>
          <w:bCs/>
          <w:lang w:eastAsia="zh-CN"/>
        </w:rPr>
        <w:t xml:space="preserve">artkułów chemicznych i dezynfekcyjnych </w:t>
      </w:r>
      <w:r w:rsidR="00C40495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</w:p>
    <w:p w14:paraId="5E55D05E" w14:textId="6DCC1E9D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Zamówienie zostało podzielone na </w:t>
      </w:r>
      <w:r w:rsidR="00C06094">
        <w:rPr>
          <w:rFonts w:asciiTheme="minorHAnsi" w:eastAsia="Times New Roman" w:hAnsiTheme="minorHAnsi" w:cstheme="minorHAnsi"/>
          <w:lang w:eastAsia="zh-CN"/>
        </w:rPr>
        <w:t>7</w:t>
      </w:r>
      <w:r w:rsidR="00C40495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F37AA6">
        <w:rPr>
          <w:rFonts w:asciiTheme="minorHAnsi" w:eastAsia="Times New Roman" w:hAnsiTheme="minorHAnsi" w:cstheme="minorHAnsi"/>
          <w:lang w:eastAsia="zh-CN"/>
        </w:rPr>
        <w:t>pakie</w:t>
      </w:r>
      <w:r w:rsidR="00C40495">
        <w:rPr>
          <w:rFonts w:asciiTheme="minorHAnsi" w:eastAsia="Times New Roman" w:hAnsiTheme="minorHAnsi" w:cstheme="minorHAnsi"/>
          <w:lang w:eastAsia="zh-CN"/>
        </w:rPr>
        <w:t>t</w:t>
      </w:r>
      <w:r w:rsidR="00C06094">
        <w:rPr>
          <w:rFonts w:asciiTheme="minorHAnsi" w:eastAsia="Times New Roman" w:hAnsiTheme="minorHAnsi" w:cstheme="minorHAnsi"/>
          <w:lang w:eastAsia="zh-CN"/>
        </w:rPr>
        <w:t>ów</w:t>
      </w:r>
      <w:r w:rsidRPr="00F37AA6">
        <w:rPr>
          <w:rFonts w:asciiTheme="minorHAnsi" w:eastAsia="Times New Roman" w:hAnsiTheme="minorHAnsi" w:cstheme="minorHAnsi"/>
          <w:lang w:eastAsia="zh-CN"/>
        </w:rPr>
        <w:t>:</w:t>
      </w:r>
    </w:p>
    <w:p w14:paraId="0EEA4425" w14:textId="24526144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C40495">
        <w:rPr>
          <w:rFonts w:asciiTheme="minorHAnsi" w:eastAsia="Times New Roman" w:hAnsiTheme="minorHAnsi" w:cstheme="minorHAnsi"/>
          <w:lang w:eastAsia="zh-CN"/>
        </w:rPr>
        <w:t>1</w:t>
      </w:r>
      <w:r w:rsidRPr="00F37AA6">
        <w:rPr>
          <w:rFonts w:asciiTheme="minorHAnsi" w:eastAsia="Times New Roman" w:hAnsiTheme="minorHAnsi" w:cstheme="minorHAnsi"/>
          <w:lang w:eastAsia="zh-CN"/>
        </w:rPr>
        <w:t xml:space="preserve"> – </w:t>
      </w:r>
      <w:r w:rsidR="00C06094">
        <w:rPr>
          <w:rFonts w:asciiTheme="minorHAnsi" w:eastAsia="Times New Roman" w:hAnsiTheme="minorHAnsi" w:cstheme="minorHAnsi"/>
          <w:lang w:eastAsia="zh-CN"/>
        </w:rPr>
        <w:t xml:space="preserve">artkuły chemiczne </w:t>
      </w:r>
    </w:p>
    <w:p w14:paraId="54C6AEFB" w14:textId="77777777" w:rsidR="00C06094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C40495">
        <w:rPr>
          <w:rFonts w:asciiTheme="minorHAnsi" w:eastAsia="Times New Roman" w:hAnsiTheme="minorHAnsi" w:cstheme="minorHAnsi"/>
          <w:lang w:eastAsia="zh-CN"/>
        </w:rPr>
        <w:t>2</w:t>
      </w:r>
      <w:r w:rsidRPr="00F37AA6">
        <w:rPr>
          <w:rFonts w:asciiTheme="minorHAnsi" w:eastAsia="Times New Roman" w:hAnsiTheme="minorHAnsi" w:cstheme="minorHAnsi"/>
          <w:lang w:eastAsia="zh-CN"/>
        </w:rPr>
        <w:t xml:space="preserve"> – </w:t>
      </w:r>
      <w:r w:rsidR="00C06094">
        <w:rPr>
          <w:rFonts w:asciiTheme="minorHAnsi" w:eastAsia="Times New Roman" w:hAnsiTheme="minorHAnsi" w:cstheme="minorHAnsi"/>
          <w:lang w:eastAsia="zh-CN"/>
        </w:rPr>
        <w:t>artykuły dezynfekcyjne</w:t>
      </w:r>
    </w:p>
    <w:p w14:paraId="1B2D892A" w14:textId="77777777" w:rsidR="00C06094" w:rsidRDefault="00C06094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3 – preparaty do uzdatniania wody</w:t>
      </w:r>
    </w:p>
    <w:p w14:paraId="4267FC64" w14:textId="77777777" w:rsidR="00C06094" w:rsidRDefault="00C06094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 xml:space="preserve">Pakiet nr 4 – worki foliowe </w:t>
      </w:r>
    </w:p>
    <w:p w14:paraId="041D80CE" w14:textId="1CDC2DB9" w:rsidR="00C06094" w:rsidRDefault="00C06094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 xml:space="preserve">Pakiet nr 5 – artykuły dezynfekcyjne d dezynfektorów </w:t>
      </w:r>
    </w:p>
    <w:p w14:paraId="45D2DDCF" w14:textId="214CED24" w:rsidR="0074162C" w:rsidRDefault="0074162C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 xml:space="preserve">Pakiet nr 6 – ręczniki papierowe </w:t>
      </w:r>
    </w:p>
    <w:p w14:paraId="12811A18" w14:textId="217532B0" w:rsidR="00C06094" w:rsidRDefault="00C06094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 xml:space="preserve">Pakiet nr 7 – szczotki i </w:t>
      </w:r>
      <w:proofErr w:type="spellStart"/>
      <w:r>
        <w:rPr>
          <w:rFonts w:asciiTheme="minorHAnsi" w:eastAsia="Times New Roman" w:hAnsiTheme="minorHAnsi" w:cstheme="minorHAnsi"/>
          <w:lang w:eastAsia="zh-CN"/>
        </w:rPr>
        <w:t>mopy</w:t>
      </w:r>
      <w:proofErr w:type="spellEnd"/>
      <w:r>
        <w:rPr>
          <w:rFonts w:asciiTheme="minorHAnsi" w:eastAsia="Times New Roman" w:hAnsiTheme="minorHAnsi" w:cstheme="minorHAnsi"/>
          <w:lang w:eastAsia="zh-CN"/>
        </w:rPr>
        <w:t xml:space="preserve"> </w:t>
      </w:r>
    </w:p>
    <w:p w14:paraId="4C450A38" w14:textId="1E46259B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 </w:t>
      </w:r>
    </w:p>
    <w:p w14:paraId="25F2FB64" w14:textId="7C3CAC2A" w:rsidR="00C265BF" w:rsidRPr="003A5DC5" w:rsidRDefault="00C265BF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Szczegółowy opis przedmiotu zamówienia znajduje się w załącznik</w:t>
      </w:r>
      <w:r w:rsidR="009D5E2F">
        <w:rPr>
          <w:rFonts w:asciiTheme="minorHAnsi" w:eastAsia="Times New Roman" w:hAnsiTheme="minorHAnsi" w:cstheme="minorHAnsi"/>
          <w:lang w:eastAsia="zh-CN"/>
        </w:rPr>
        <w:t>ach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nr </w:t>
      </w:r>
      <w:r w:rsidR="008B0064">
        <w:rPr>
          <w:rFonts w:asciiTheme="minorHAnsi" w:eastAsia="Times New Roman" w:hAnsiTheme="minorHAnsi" w:cstheme="minorHAnsi"/>
          <w:lang w:eastAsia="zh-CN"/>
        </w:rPr>
        <w:t>5</w:t>
      </w:r>
      <w:r w:rsidR="00F37AA6">
        <w:rPr>
          <w:rFonts w:asciiTheme="minorHAnsi" w:eastAsia="Times New Roman" w:hAnsiTheme="minorHAnsi" w:cstheme="minorHAnsi"/>
          <w:lang w:eastAsia="zh-CN"/>
        </w:rPr>
        <w:t>-</w:t>
      </w:r>
      <w:r w:rsidR="00496FDF">
        <w:rPr>
          <w:rFonts w:asciiTheme="minorHAnsi" w:eastAsia="Times New Roman" w:hAnsiTheme="minorHAnsi" w:cstheme="minorHAnsi"/>
          <w:lang w:eastAsia="zh-CN"/>
        </w:rPr>
        <w:t>11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do SWZ, który jest jednocześnie formularzem 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>asortymentowo-</w:t>
      </w:r>
      <w:r w:rsidRPr="003A5DC5">
        <w:rPr>
          <w:rFonts w:asciiTheme="minorHAnsi" w:eastAsia="Times New Roman" w:hAnsiTheme="minorHAnsi" w:cstheme="minorHAnsi"/>
          <w:lang w:eastAsia="zh-CN"/>
        </w:rPr>
        <w:t>cenowym.</w:t>
      </w:r>
    </w:p>
    <w:p w14:paraId="75A2F581" w14:textId="77777777" w:rsidR="00C265BF" w:rsidRPr="003A5DC5" w:rsidRDefault="00C265BF" w:rsidP="00C265BF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kern w:val="144"/>
          <w:lang w:eastAsia="zh-CN"/>
        </w:rPr>
      </w:pPr>
    </w:p>
    <w:p w14:paraId="7C6E3E75" w14:textId="651529CF" w:rsidR="00D64675" w:rsidRPr="00D64675" w:rsidRDefault="00C265BF" w:rsidP="00665385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CPV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(Wspólny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Słownik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 xml:space="preserve">Zamówień): </w:t>
      </w:r>
      <w:r w:rsidR="00C06094">
        <w:rPr>
          <w:rFonts w:asciiTheme="minorHAnsi" w:hAnsiTheme="minorHAnsi" w:cstheme="minorHAnsi"/>
          <w:lang w:eastAsia="zh-CN"/>
        </w:rPr>
        <w:t xml:space="preserve">39.83.00.00-9, 33.63.16.00-8, 24.96.20.00-0, 18.93.00.00-7, 33.63.16.00-8, 39.22.40.008. </w:t>
      </w:r>
      <w:r w:rsidR="00F37AA6" w:rsidRPr="00F37AA6">
        <w:rPr>
          <w:rFonts w:asciiTheme="minorHAnsi" w:hAnsiTheme="minorHAnsi" w:cstheme="minorHAnsi"/>
          <w:lang w:eastAsia="zh-CN"/>
        </w:rPr>
        <w:t xml:space="preserve"> </w:t>
      </w:r>
    </w:p>
    <w:p w14:paraId="01EBB42F" w14:textId="77777777" w:rsidR="004D7A9C" w:rsidRPr="004D7A9C" w:rsidRDefault="00C265BF" w:rsidP="0066538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Zamawiający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dopuszcza możliwoś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>ci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składania ofert częściowych</w:t>
      </w:r>
      <w:r w:rsidR="00D64675">
        <w:rPr>
          <w:rFonts w:asciiTheme="minorHAnsi" w:eastAsia="Times New Roman" w:hAnsiTheme="minorHAnsi" w:cstheme="minorHAnsi"/>
          <w:lang w:eastAsia="zh-CN"/>
        </w:rPr>
        <w:t>.</w:t>
      </w:r>
      <w:r w:rsidR="004D7A9C" w:rsidRPr="004D7A9C">
        <w:t xml:space="preserve"> </w:t>
      </w:r>
    </w:p>
    <w:p w14:paraId="4801F4E9" w14:textId="09738439" w:rsidR="00C265BF" w:rsidRPr="003A5DC5" w:rsidRDefault="00C265BF" w:rsidP="00496FD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0E1D70E1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5. PRZEDMIOTOWE ŚRODKI DOWODOWE</w:t>
      </w:r>
    </w:p>
    <w:p w14:paraId="1A80203D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75F83CBB" w14:textId="66AF24D6" w:rsidR="00C265BF" w:rsidRPr="003A5DC5" w:rsidRDefault="00C265BF" w:rsidP="003A5DC5">
      <w:pPr>
        <w:spacing w:after="200" w:line="276" w:lineRule="auto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Zamawiający nie wymaga</w:t>
      </w:r>
    </w:p>
    <w:p w14:paraId="4F3EB9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6. 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WYKONANIA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34560566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6319ED86" w14:textId="3BBA20B3" w:rsidR="00C265BF" w:rsidRDefault="0069284A" w:rsidP="00C265B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05815">
        <w:rPr>
          <w:rFonts w:asciiTheme="minorHAnsi" w:hAnsiTheme="minorHAnsi" w:cstheme="minorHAnsi"/>
          <w:b/>
          <w:bCs/>
        </w:rPr>
        <w:t>od 01.0</w:t>
      </w:r>
      <w:r w:rsidR="00C06094">
        <w:rPr>
          <w:rFonts w:asciiTheme="minorHAnsi" w:hAnsiTheme="minorHAnsi" w:cstheme="minorHAnsi"/>
          <w:b/>
          <w:bCs/>
        </w:rPr>
        <w:t>7</w:t>
      </w:r>
      <w:r w:rsidRPr="00305815">
        <w:rPr>
          <w:rFonts w:asciiTheme="minorHAnsi" w:hAnsiTheme="minorHAnsi" w:cstheme="minorHAnsi"/>
          <w:b/>
          <w:bCs/>
        </w:rPr>
        <w:t>.2021r</w:t>
      </w:r>
      <w:r w:rsidR="00F37AA6" w:rsidRPr="00305815">
        <w:rPr>
          <w:rFonts w:asciiTheme="minorHAnsi" w:hAnsiTheme="minorHAnsi" w:cstheme="minorHAnsi"/>
          <w:b/>
          <w:bCs/>
        </w:rPr>
        <w:t>oku do 3</w:t>
      </w:r>
      <w:r w:rsidR="00C06094">
        <w:rPr>
          <w:rFonts w:asciiTheme="minorHAnsi" w:hAnsiTheme="minorHAnsi" w:cstheme="minorHAnsi"/>
          <w:b/>
          <w:bCs/>
        </w:rPr>
        <w:t>0</w:t>
      </w:r>
      <w:r w:rsidR="00F37AA6" w:rsidRPr="00305815">
        <w:rPr>
          <w:rFonts w:asciiTheme="minorHAnsi" w:hAnsiTheme="minorHAnsi" w:cstheme="minorHAnsi"/>
          <w:b/>
          <w:bCs/>
        </w:rPr>
        <w:t>.0</w:t>
      </w:r>
      <w:r w:rsidR="00C06094">
        <w:rPr>
          <w:rFonts w:asciiTheme="minorHAnsi" w:hAnsiTheme="minorHAnsi" w:cstheme="minorHAnsi"/>
          <w:b/>
          <w:bCs/>
        </w:rPr>
        <w:t>6</w:t>
      </w:r>
      <w:r w:rsidR="00F37AA6" w:rsidRPr="00305815">
        <w:rPr>
          <w:rFonts w:asciiTheme="minorHAnsi" w:hAnsiTheme="minorHAnsi" w:cstheme="minorHAnsi"/>
          <w:b/>
          <w:bCs/>
        </w:rPr>
        <w:t>.202</w:t>
      </w:r>
      <w:r w:rsidR="00BD322B">
        <w:rPr>
          <w:rFonts w:asciiTheme="minorHAnsi" w:hAnsiTheme="minorHAnsi" w:cstheme="minorHAnsi"/>
          <w:b/>
          <w:bCs/>
        </w:rPr>
        <w:t>2</w:t>
      </w:r>
      <w:r w:rsidR="00F37AA6" w:rsidRPr="00305815">
        <w:rPr>
          <w:rFonts w:asciiTheme="minorHAnsi" w:hAnsiTheme="minorHAnsi" w:cstheme="minorHAnsi"/>
          <w:b/>
          <w:bCs/>
        </w:rPr>
        <w:t>roku</w:t>
      </w:r>
    </w:p>
    <w:p w14:paraId="6E853F27" w14:textId="08D4A9FE" w:rsidR="004D7A9C" w:rsidRDefault="004D7A9C" w:rsidP="00C265B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C0DADF9" w14:textId="02E5E965" w:rsidR="004D7A9C" w:rsidRPr="004D7A9C" w:rsidRDefault="004D7A9C" w:rsidP="004D7A9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4D7A9C">
        <w:rPr>
          <w:rFonts w:asciiTheme="minorHAnsi" w:eastAsia="Times New Roman" w:hAnsiTheme="minorHAnsi" w:cstheme="minorHAnsi"/>
          <w:b/>
          <w:bCs/>
          <w:lang w:eastAsia="zh-CN"/>
        </w:rPr>
        <w:t xml:space="preserve">Zamawiający dopuszcza rozwiązania równoważne opisywanym w specyfikacji warunków </w:t>
      </w:r>
    </w:p>
    <w:p w14:paraId="13D80672" w14:textId="77777777" w:rsidR="004D7A9C" w:rsidRPr="004D7A9C" w:rsidRDefault="004D7A9C" w:rsidP="004D7A9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4D7A9C">
        <w:rPr>
          <w:rFonts w:asciiTheme="minorHAnsi" w:eastAsia="Times New Roman" w:hAnsiTheme="minorHAnsi" w:cstheme="minorHAnsi"/>
          <w:b/>
          <w:bCs/>
          <w:lang w:eastAsia="zh-CN"/>
        </w:rPr>
        <w:t>zamówienia.</w:t>
      </w:r>
    </w:p>
    <w:p w14:paraId="618A1B43" w14:textId="617C06D9" w:rsidR="004D7A9C" w:rsidRPr="004D7A9C" w:rsidRDefault="004D7A9C" w:rsidP="004D7A9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4D7A9C">
        <w:rPr>
          <w:rFonts w:asciiTheme="minorHAnsi" w:eastAsia="Times New Roman" w:hAnsiTheme="minorHAnsi" w:cstheme="minorHAnsi"/>
          <w:lang w:eastAsia="zh-CN"/>
        </w:rPr>
        <w:t>Zamawiający dopuszcza składanie ofert równoważnych. Preparaty równoważne muszą spełniać wymogi epidemiologiczne i ich skład chemiczny musi być zgodny ze składem preparatów wymienionych w załącznikach asortymentowych. Jeżeli w opisie przedmiotu zamówienia - określonym w Załącznikach - znajduje się jakikolwiek znak towarowy, patent, norma czy pochodzenie, należy przyjąć, że Zamawiający podał taki opis ze wskazaniem na typ i dopuszcza składanie ofert równoważnych o parametrach nie gorszych niż te, podane pod pojęciem typu. W przypadku zaoferowania rozwiązania równoważnego Wykonawca zobowiązany jest wykazać równoważność zastosowanych rozwiązań.</w:t>
      </w:r>
    </w:p>
    <w:p w14:paraId="21BEF3F8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35A245D7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7. WARUNKI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UDZIAŁU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</w:p>
    <w:p w14:paraId="2D5E0D4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C30B4F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Zamawiający nie stawia </w:t>
      </w:r>
    </w:p>
    <w:p w14:paraId="439B1C7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30A06FBA" w14:textId="77777777" w:rsidR="00C265BF" w:rsidRPr="003A5DC5" w:rsidRDefault="00C265BF" w:rsidP="00665385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b/>
          <w:lang w:eastAsia="zh-CN"/>
        </w:rPr>
        <w:t>WYKLUCZENIE Z POSTĘPOWANIA</w:t>
      </w:r>
    </w:p>
    <w:p w14:paraId="76367F14" w14:textId="6F83231A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 postępowania o udzielenie zamówienia wyklucza się wykonawcę na podstawie art. 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108 ust. 1 </w:t>
      </w:r>
      <w:r w:rsidRPr="003A5DC5">
        <w:rPr>
          <w:rFonts w:asciiTheme="minorHAnsi" w:eastAsia="Times New Roman" w:hAnsiTheme="minorHAnsi" w:cstheme="minorHAnsi"/>
          <w:lang w:eastAsia="zh-CN"/>
        </w:rPr>
        <w:t>Ustawy:</w:t>
      </w:r>
    </w:p>
    <w:p w14:paraId="23B6253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1) będącego osobą fizyczną, którego prawomocnie skazano za przestępstwo:</w:t>
      </w:r>
    </w:p>
    <w:p w14:paraId="1DBF82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handlu ludźmi, o którym mowa w art. 189a Kodeksu karnego,</w:t>
      </w:r>
    </w:p>
    <w:p w14:paraId="56993F7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c) o którym mowa w art. 228-230a, art. 250a Kodeksu karnego lub w art. 46 lub art. 48 ustawy z dnia 25 czerwca 2010 r. o sporcie,</w:t>
      </w:r>
    </w:p>
    <w:p w14:paraId="5023DB5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- lub za odpowiedni czyn zabroniony określony w przepisach prawa obcego;</w:t>
      </w:r>
    </w:p>
    <w:p w14:paraId="3D019D2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1F787B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08DE8B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512DA5C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4) wobec którego prawomocnie orzeczono zakaz ubiegania się o zamówienia publiczne;</w:t>
      </w:r>
    </w:p>
    <w:p w14:paraId="5F3E6E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92429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F29A9DF" w14:textId="3FD43EE3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C66C0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D043A1B" w14:textId="77777777" w:rsidR="00C265BF" w:rsidRPr="003A5DC5" w:rsidRDefault="00C265BF" w:rsidP="00C265BF">
      <w:pPr>
        <w:suppressAutoHyphens/>
        <w:spacing w:after="0" w:line="240" w:lineRule="auto"/>
        <w:ind w:left="680" w:hanging="680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9.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 xml:space="preserve">PODMIOTOWE ŚRODKI DOWODOWE </w:t>
      </w:r>
    </w:p>
    <w:p w14:paraId="2636213C" w14:textId="77777777" w:rsidR="00C265BF" w:rsidRPr="003A5DC5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5A5C55B" w14:textId="080CB873" w:rsidR="00C265BF" w:rsidRPr="003A5DC5" w:rsidRDefault="00C265BF" w:rsidP="00665385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Do oferty wykonawca dołącza oświadczenie o niepodleganiu wykluczeniu zgodnie ze wzorem nr </w:t>
      </w:r>
      <w:r w:rsidR="008B0064">
        <w:rPr>
          <w:rFonts w:asciiTheme="minorHAnsi" w:hAnsiTheme="minorHAnsi" w:cstheme="minorHAnsi"/>
          <w:lang w:eastAsia="zh-CN"/>
        </w:rPr>
        <w:t>2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27857629" w14:textId="49378C2D" w:rsidR="00C265BF" w:rsidRDefault="00C265BF" w:rsidP="00665385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W przypadku wspólnego ubiegania się o zamówienie przez wykonawców, oświadczenie, o którym mowa w ust. 1, składa każdy z wykonawców. Dokumenty te potwierdzają brak podstaw wykluczenia w zakresie, w którym każdy z wykonawców wykazuje brak podstaw wykluczenia.</w:t>
      </w:r>
    </w:p>
    <w:p w14:paraId="7EBF4A71" w14:textId="41261626" w:rsidR="00665385" w:rsidRPr="00665385" w:rsidRDefault="00665385" w:rsidP="00665385">
      <w:pPr>
        <w:pStyle w:val="Akapitzlist"/>
        <w:numPr>
          <w:ilvl w:val="0"/>
          <w:numId w:val="2"/>
        </w:numPr>
        <w:tabs>
          <w:tab w:val="clear" w:pos="690"/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b/>
          <w:bCs/>
          <w:lang w:eastAsia="zh-CN"/>
        </w:rPr>
      </w:pPr>
      <w:r w:rsidRPr="00665385">
        <w:rPr>
          <w:rFonts w:asciiTheme="minorHAnsi" w:hAnsiTheme="minorHAnsi" w:cstheme="minorHAnsi"/>
          <w:b/>
          <w:bCs/>
          <w:lang w:eastAsia="zh-CN"/>
        </w:rPr>
        <w:t>PRZEDMIOTOWE ŚRODKI DOWODOWE</w:t>
      </w:r>
    </w:p>
    <w:p w14:paraId="19997266" w14:textId="0F571C00" w:rsidR="00665385" w:rsidRPr="00810DC2" w:rsidRDefault="00665385" w:rsidP="00665385">
      <w:pPr>
        <w:pStyle w:val="Akapitzlist"/>
        <w:numPr>
          <w:ilvl w:val="0"/>
          <w:numId w:val="23"/>
        </w:numPr>
        <w:tabs>
          <w:tab w:val="left" w:pos="-3060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>
        <w:t xml:space="preserve">Wykonawca zobowiązany jest złożyć wraz z ofertą następujące przedmiotowe środki dowodowe w celu potwierdzenia spełniania przez oferowane dostawy wymagań określonych przez Zamawiającego: </w:t>
      </w:r>
    </w:p>
    <w:p w14:paraId="5BA47CE7" w14:textId="0B9920B3" w:rsidR="00810DC2" w:rsidRPr="00810DC2" w:rsidRDefault="00810DC2" w:rsidP="00810DC2">
      <w:pPr>
        <w:pStyle w:val="Akapitzlist"/>
        <w:tabs>
          <w:tab w:val="left" w:pos="-3060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810DC2">
        <w:rPr>
          <w:rFonts w:asciiTheme="minorHAnsi" w:hAnsiTheme="minorHAnsi" w:cstheme="minorHAnsi"/>
          <w:lang w:eastAsia="zh-CN"/>
        </w:rPr>
        <w:t xml:space="preserve">a) próbek dla produktów określonych w pakiecie nr 1 – po 1 szt. dla pozycji nr </w:t>
      </w:r>
      <w:r>
        <w:rPr>
          <w:rFonts w:asciiTheme="minorHAnsi" w:hAnsiTheme="minorHAnsi" w:cstheme="minorHAnsi"/>
          <w:lang w:eastAsia="zh-CN"/>
        </w:rPr>
        <w:t xml:space="preserve">2, </w:t>
      </w:r>
      <w:r w:rsidRPr="00810DC2">
        <w:rPr>
          <w:rFonts w:asciiTheme="minorHAnsi" w:hAnsiTheme="minorHAnsi" w:cstheme="minorHAnsi"/>
          <w:lang w:eastAsia="zh-CN"/>
        </w:rPr>
        <w:t>3, 5, 12, 17, 24, 29</w:t>
      </w:r>
      <w:r>
        <w:rPr>
          <w:rFonts w:asciiTheme="minorHAnsi" w:hAnsiTheme="minorHAnsi" w:cstheme="minorHAnsi"/>
          <w:lang w:eastAsia="zh-CN"/>
        </w:rPr>
        <w:t xml:space="preserve"> </w:t>
      </w:r>
      <w:r w:rsidRPr="00810DC2">
        <w:rPr>
          <w:rFonts w:asciiTheme="minorHAnsi" w:hAnsiTheme="minorHAnsi" w:cstheme="minorHAnsi"/>
          <w:lang w:eastAsia="zh-CN"/>
        </w:rPr>
        <w:t xml:space="preserve">oraz w pakiecie nr 6 – po 1 szt. dla pozycji nr 1 , 2. </w:t>
      </w:r>
    </w:p>
    <w:p w14:paraId="3B687266" w14:textId="2E936511" w:rsidR="00665385" w:rsidRDefault="00665385" w:rsidP="0034390C">
      <w:pPr>
        <w:pStyle w:val="Akapitzlist"/>
        <w:numPr>
          <w:ilvl w:val="0"/>
          <w:numId w:val="23"/>
        </w:numPr>
        <w:tabs>
          <w:tab w:val="left" w:pos="-3060"/>
        </w:tabs>
        <w:suppressAutoHyphens/>
        <w:spacing w:after="200" w:line="276" w:lineRule="auto"/>
        <w:jc w:val="both"/>
      </w:pPr>
      <w:r>
        <w:t xml:space="preserve">Zamawiający informuje, że stosownie do przepisu art. 107 ust. 2 ustawy </w:t>
      </w:r>
      <w:proofErr w:type="spellStart"/>
      <w:r>
        <w:t>Pzp</w:t>
      </w:r>
      <w:proofErr w:type="spellEnd"/>
      <w:r>
        <w:t xml:space="preserve">, w przypadku gdy Wykonawca nie złoży przedmiotowych środków dowodowych lub złożone przedmiotowe środki dowodowe są niekompletne, Zamawiający wezwie Wykonawcę do ich złożenia lub uzupełnienia w wyznaczonym terminie. </w:t>
      </w:r>
    </w:p>
    <w:p w14:paraId="67991A9C" w14:textId="6DAA9C7D" w:rsidR="00C73072" w:rsidRDefault="00C73072" w:rsidP="0034390C">
      <w:pPr>
        <w:pStyle w:val="Akapitzlist"/>
        <w:numPr>
          <w:ilvl w:val="0"/>
          <w:numId w:val="23"/>
        </w:numPr>
        <w:tabs>
          <w:tab w:val="left" w:pos="-3060"/>
        </w:tabs>
        <w:suppressAutoHyphens/>
        <w:spacing w:after="200" w:line="276" w:lineRule="auto"/>
        <w:jc w:val="both"/>
      </w:pPr>
      <w:r>
        <w:t xml:space="preserve">W zakresie złożenia próbek Zamawiający na podstawie art. 65 ust. 1 pkt 4) ustawy </w:t>
      </w:r>
      <w:proofErr w:type="spellStart"/>
      <w:r>
        <w:t>Pzp</w:t>
      </w:r>
      <w:proofErr w:type="spellEnd"/>
      <w:r>
        <w:t xml:space="preserve"> odstępuje od wymogu użycia środków komunikacji elektronicznej</w:t>
      </w:r>
      <w:r w:rsidR="00E56C3F">
        <w:t>.</w:t>
      </w:r>
    </w:p>
    <w:p w14:paraId="665D801E" w14:textId="0B5612B2" w:rsidR="00C73072" w:rsidRDefault="00C73072" w:rsidP="00C73072">
      <w:pPr>
        <w:pStyle w:val="Akapitzlist"/>
        <w:numPr>
          <w:ilvl w:val="0"/>
          <w:numId w:val="23"/>
        </w:numPr>
        <w:tabs>
          <w:tab w:val="left" w:pos="-3060"/>
        </w:tabs>
        <w:suppressAutoHyphens/>
        <w:spacing w:after="200" w:line="276" w:lineRule="auto"/>
        <w:jc w:val="both"/>
      </w:pPr>
      <w:r>
        <w:t>Próbki muszą być zgodne z wykazami asortymentowo-cenowymi, stanowiącymi załączniki nr 5 i nr 1</w:t>
      </w:r>
      <w:r w:rsidR="0074162C">
        <w:t>1</w:t>
      </w:r>
      <w:r>
        <w:t xml:space="preserve"> do SWZ. Asortyment powinien zostać opisany w sposób umożliwiający identyfikację zarówno asortymentu, jak i Wykonawcy składającego ofertę w postępowaniu.  </w:t>
      </w:r>
    </w:p>
    <w:p w14:paraId="29E55CFA" w14:textId="4607C32D" w:rsidR="00C73072" w:rsidRDefault="00C73072" w:rsidP="0034390C">
      <w:pPr>
        <w:pStyle w:val="Akapitzlist"/>
        <w:numPr>
          <w:ilvl w:val="0"/>
          <w:numId w:val="23"/>
        </w:numPr>
        <w:tabs>
          <w:tab w:val="left" w:pos="-3060"/>
        </w:tabs>
        <w:suppressAutoHyphens/>
        <w:spacing w:after="200" w:line="276" w:lineRule="auto"/>
        <w:jc w:val="both"/>
      </w:pPr>
      <w:r>
        <w:t xml:space="preserve">Próbki należy złożyć </w:t>
      </w:r>
      <w:r w:rsidR="0074162C">
        <w:t xml:space="preserve">szczelnie zapakowane </w:t>
      </w:r>
      <w:r>
        <w:t>w siedzibie Zamawiającego na adres</w:t>
      </w:r>
    </w:p>
    <w:p w14:paraId="2FC968E9" w14:textId="1F31C7EC" w:rsidR="00C73072" w:rsidRDefault="00C73072" w:rsidP="00C73072">
      <w:pPr>
        <w:pStyle w:val="Akapitzlist"/>
        <w:tabs>
          <w:tab w:val="left" w:pos="-3060"/>
        </w:tabs>
        <w:suppressAutoHyphens/>
        <w:spacing w:after="200" w:line="276" w:lineRule="auto"/>
        <w:jc w:val="both"/>
      </w:pPr>
      <w:r>
        <w:t xml:space="preserve">Wojewódzki Szpital dla Nerwowo i Psychicznie </w:t>
      </w:r>
      <w:r w:rsidR="00E56C3F">
        <w:t>C</w:t>
      </w:r>
      <w:r>
        <w:t xml:space="preserve">horych „Dziekanka” im. Aleksandra Piotrowskiego ul. Poznańska 15  62-200 Gniezno, sekretariat ( w godzinach 7.00-14.30) </w:t>
      </w:r>
      <w:r>
        <w:br/>
        <w:t>z opisem: Próbki do postępowania</w:t>
      </w:r>
      <w:r w:rsidR="00853F5A">
        <w:t xml:space="preserve"> </w:t>
      </w:r>
      <w:proofErr w:type="spellStart"/>
      <w:r>
        <w:t>pt</w:t>
      </w:r>
      <w:proofErr w:type="spellEnd"/>
      <w:r>
        <w:t xml:space="preserve">: Dostawa artykułów chemicznych </w:t>
      </w:r>
      <w:r>
        <w:br/>
        <w:t>i dezynfekcyjnych</w:t>
      </w:r>
      <w:r w:rsidR="00853F5A">
        <w:t>, sprawa 4/2021</w:t>
      </w:r>
      <w:r>
        <w:t xml:space="preserve">.   </w:t>
      </w:r>
    </w:p>
    <w:p w14:paraId="27DE8F98" w14:textId="0C9A524A" w:rsidR="00C73072" w:rsidRDefault="00C73072" w:rsidP="00853F5A">
      <w:pPr>
        <w:pStyle w:val="Akapitzlist"/>
        <w:tabs>
          <w:tab w:val="left" w:pos="-3060"/>
        </w:tabs>
        <w:suppressAutoHyphens/>
        <w:spacing w:after="200" w:line="276" w:lineRule="auto"/>
        <w:jc w:val="both"/>
      </w:pPr>
    </w:p>
    <w:p w14:paraId="2E4F8B94" w14:textId="0DD6C4F2" w:rsidR="00C265BF" w:rsidRPr="0034390C" w:rsidRDefault="00C265BF" w:rsidP="0066538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="Calibri"/>
          <w:lang w:eastAsia="zh-CN"/>
        </w:rPr>
      </w:pPr>
      <w:r w:rsidRPr="003A5DC5">
        <w:rPr>
          <w:rFonts w:eastAsia="Times New Roman" w:cs="Calibri"/>
          <w:b/>
          <w:lang w:eastAsia="zh-CN"/>
        </w:rPr>
        <w:lastRenderedPageBreak/>
        <w:t>INFORMACJE O ŚRODKACH KOMUNIKACJI ELEKTRONICZNEJ, PRZY UŻYCIU KTÓRYCH ZAMAWIAJĄCY BĘDZIE KOMUNIKOWAŁ SIĘ Z WYKONAWCAMI ORAZ INFORMACJE O WYMAGANIACH TECHNICZNYCH I ORGANIZACYJNYCH SPORZĄDZANIA, WYSYŁANIA I ODBIERANIA KORESPONDENCJI ELEKTRONICZNEJ.</w:t>
      </w:r>
    </w:p>
    <w:p w14:paraId="034E3A14" w14:textId="77777777" w:rsidR="0034390C" w:rsidRPr="0047147B" w:rsidRDefault="0034390C" w:rsidP="0034390C">
      <w:pPr>
        <w:suppressAutoHyphens/>
        <w:spacing w:after="0" w:line="276" w:lineRule="auto"/>
        <w:ind w:left="690"/>
        <w:jc w:val="both"/>
        <w:rPr>
          <w:rFonts w:eastAsia="Times New Roman" w:cs="Calibri"/>
          <w:lang w:eastAsia="zh-CN"/>
        </w:rPr>
      </w:pPr>
    </w:p>
    <w:p w14:paraId="22010225" w14:textId="7DE70F6A" w:rsidR="00E82A0C" w:rsidRPr="0034390C" w:rsidRDefault="00E82A0C" w:rsidP="0034390C"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1. </w:t>
      </w:r>
      <w:r w:rsidRPr="0034390C">
        <w:t xml:space="preserve">W postępowaniu o udzielenie zamówienia komunikacja między Zamawiającym a Wykonawcami odbywa się drogą elektroniczną przy użyciu </w:t>
      </w:r>
      <w:proofErr w:type="spellStart"/>
      <w:r w:rsidRPr="0034390C">
        <w:t>miniPortalu</w:t>
      </w:r>
      <w:proofErr w:type="spellEnd"/>
      <w:r w:rsidRPr="0034390C">
        <w:t xml:space="preserve"> </w:t>
      </w:r>
      <w:hyperlink r:id="rId9" w:history="1">
        <w:r w:rsidRPr="0034390C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</w:t>
        </w:r>
      </w:hyperlink>
      <w:r w:rsidRPr="0034390C">
        <w:t xml:space="preserve">, </w:t>
      </w:r>
      <w:r w:rsidRPr="0034390C">
        <w:br/>
      </w:r>
      <w:proofErr w:type="spellStart"/>
      <w:r w:rsidRPr="0034390C">
        <w:t>ePUAPu</w:t>
      </w:r>
      <w:proofErr w:type="spellEnd"/>
      <w:r w:rsidRPr="0034390C">
        <w:t xml:space="preserve"> </w:t>
      </w:r>
      <w:hyperlink r:id="rId10" w:history="1">
        <w:r w:rsidRPr="0034390C">
          <w:rPr>
            <w:rStyle w:val="Hipercze"/>
            <w:rFonts w:asciiTheme="minorHAnsi" w:eastAsiaTheme="minorHAnsi" w:hAnsiTheme="minorHAnsi" w:cstheme="minorHAnsi"/>
            <w:color w:val="auto"/>
          </w:rPr>
          <w:t>https://epuap.gov.pl/wps/portal</w:t>
        </w:r>
      </w:hyperlink>
      <w:r w:rsidRPr="0034390C">
        <w:rPr>
          <w:rStyle w:val="Hipercze"/>
          <w:rFonts w:asciiTheme="minorHAnsi" w:eastAsiaTheme="minorHAnsi" w:hAnsiTheme="minorHAnsi" w:cstheme="minorHAnsi"/>
          <w:color w:val="auto"/>
          <w:u w:val="none"/>
        </w:rPr>
        <w:t>.</w:t>
      </w:r>
      <w:r w:rsidRPr="0034390C">
        <w:t xml:space="preserve"> </w:t>
      </w:r>
    </w:p>
    <w:p w14:paraId="1BBC194A" w14:textId="5F28DEDE" w:rsidR="00E82A0C" w:rsidRPr="0034390C" w:rsidRDefault="00E82A0C" w:rsidP="0034390C"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2.</w:t>
      </w:r>
      <w:r w:rsidRPr="0034390C">
        <w:t xml:space="preserve"> Wykonawca zamierzający wziąć udział w postępowaniu o udzielenie zamówienia publicznego, musi posiadać konto na </w:t>
      </w:r>
      <w:proofErr w:type="spellStart"/>
      <w:r w:rsidRPr="0034390C">
        <w:t>ePUAP</w:t>
      </w:r>
      <w:proofErr w:type="spellEnd"/>
      <w:r w:rsidRPr="0034390C">
        <w:t xml:space="preserve">. Wykonawca posiadający konto na </w:t>
      </w:r>
      <w:proofErr w:type="spellStart"/>
      <w:r w:rsidRPr="0034390C">
        <w:t>ePUAP</w:t>
      </w:r>
      <w:proofErr w:type="spellEnd"/>
      <w:r w:rsidRPr="0034390C">
        <w:t xml:space="preserve"> ma dostęp do </w:t>
      </w:r>
      <w:r w:rsidRPr="0034390C">
        <w:rPr>
          <w:i/>
          <w:iCs/>
        </w:rPr>
        <w:t>formularzy: złożenia, zmiany, wycofania oferty lub wniosku oraz do formularza do komunikacji</w:t>
      </w:r>
      <w:r w:rsidRPr="0034390C">
        <w:t>.</w:t>
      </w:r>
    </w:p>
    <w:p w14:paraId="1A22E92D" w14:textId="58875EA0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3.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4390C">
        <w:rPr>
          <w:rFonts w:asciiTheme="minorHAnsi" w:eastAsiaTheme="minorHAnsi" w:hAnsiTheme="minorHAnsi" w:cstheme="minorHAnsi"/>
        </w:rPr>
        <w:t>miniPortalu</w:t>
      </w:r>
      <w:proofErr w:type="spellEnd"/>
      <w:r w:rsidRPr="0034390C">
        <w:rPr>
          <w:rFonts w:asciiTheme="minorHAnsi" w:eastAsiaTheme="minorHAnsi" w:hAnsiTheme="minorHAnsi" w:cstheme="minorHAnsi"/>
        </w:rPr>
        <w:t xml:space="preserve"> dostępnym pod adresem </w:t>
      </w:r>
      <w:hyperlink r:id="rId11" w:history="1">
        <w:r w:rsidRPr="0034390C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https://miniportal.uzp.gov.pl/WarunkiUslugi.aspx</w:t>
        </w:r>
      </w:hyperlink>
      <w:r w:rsidRPr="0034390C">
        <w:rPr>
          <w:rFonts w:asciiTheme="minorHAnsi" w:eastAsiaTheme="minorHAnsi" w:hAnsiTheme="minorHAnsi" w:cstheme="minorHAnsi"/>
        </w:rPr>
        <w:t xml:space="preserve"> oraz Regulaminie </w:t>
      </w:r>
      <w:proofErr w:type="spellStart"/>
      <w:r w:rsidRPr="0034390C">
        <w:rPr>
          <w:rFonts w:asciiTheme="minorHAnsi" w:eastAsiaTheme="minorHAnsi" w:hAnsiTheme="minorHAnsi" w:cstheme="minorHAnsi"/>
        </w:rPr>
        <w:t>ePUAP</w:t>
      </w:r>
      <w:proofErr w:type="spellEnd"/>
      <w:r w:rsidRPr="0034390C">
        <w:rPr>
          <w:rFonts w:asciiTheme="minorHAnsi" w:eastAsiaTheme="minorHAnsi" w:hAnsiTheme="minorHAnsi" w:cstheme="minorHAnsi"/>
        </w:rPr>
        <w:t>.</w:t>
      </w:r>
    </w:p>
    <w:p w14:paraId="48582D27" w14:textId="0345ADE6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4.</w:t>
      </w:r>
      <w:r w:rsidRPr="0034390C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34390C">
        <w:rPr>
          <w:rFonts w:asciiTheme="minorHAnsi" w:eastAsiaTheme="minorHAnsi" w:hAnsiTheme="minorHAnsi" w:cstheme="minorHAnsi"/>
        </w:rPr>
        <w:t>miniPortalu</w:t>
      </w:r>
      <w:proofErr w:type="spellEnd"/>
      <w:r w:rsidRPr="0034390C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34390C">
        <w:rPr>
          <w:rFonts w:asciiTheme="minorHAnsi" w:eastAsiaTheme="minorHAnsi" w:hAnsiTheme="minorHAnsi" w:cstheme="minorHAnsi"/>
        </w:rPr>
        <w:t>miniPortalu</w:t>
      </w:r>
      <w:proofErr w:type="spellEnd"/>
      <w:r w:rsidRPr="0034390C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34390C">
        <w:rPr>
          <w:rFonts w:asciiTheme="minorHAnsi" w:eastAsiaTheme="minorHAnsi" w:hAnsiTheme="minorHAnsi" w:cstheme="minorHAnsi"/>
        </w:rPr>
        <w:t>miniPortalu</w:t>
      </w:r>
      <w:proofErr w:type="spellEnd"/>
      <w:r w:rsidRPr="0034390C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79C907C8" w14:textId="105C9FF5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5.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Pr="0034390C">
        <w:rPr>
          <w:rFonts w:asciiTheme="minorHAnsi" w:eastAsiaTheme="minorHAnsi" w:hAnsiTheme="minorHAnsi" w:cstheme="minorHAnsi"/>
        </w:rPr>
        <w:br/>
        <w:t>do: złożenia i wycofania oferty oraz do komunikacji wynosi 150 MB.</w:t>
      </w:r>
    </w:p>
    <w:p w14:paraId="303C82F6" w14:textId="2B412C7F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6</w:t>
      </w: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34390C">
        <w:rPr>
          <w:rFonts w:asciiTheme="minorHAnsi" w:eastAsiaTheme="minorHAnsi" w:hAnsiTheme="minorHAnsi" w:cstheme="minorHAnsi"/>
        </w:rPr>
        <w:t>pzp</w:t>
      </w:r>
      <w:proofErr w:type="spellEnd"/>
      <w:r w:rsidRPr="0034390C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4390C">
        <w:rPr>
          <w:rFonts w:asciiTheme="minorHAnsi" w:eastAsiaTheme="minorHAnsi" w:hAnsiTheme="minorHAnsi" w:cstheme="minorHAnsi"/>
        </w:rPr>
        <w:t>ePUAP</w:t>
      </w:r>
      <w:proofErr w:type="spellEnd"/>
      <w:r w:rsidRPr="0034390C">
        <w:rPr>
          <w:rFonts w:asciiTheme="minorHAnsi" w:eastAsiaTheme="minorHAnsi" w:hAnsiTheme="minorHAnsi" w:cstheme="minorHAnsi"/>
        </w:rPr>
        <w:t>.</w:t>
      </w:r>
    </w:p>
    <w:p w14:paraId="1C78E239" w14:textId="182DD8FF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7</w:t>
      </w: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34390C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34390C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34390C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34390C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34390C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34390C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0904B5BA" w:rsidR="00E82A0C" w:rsidRPr="003439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8</w:t>
      </w: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r w:rsidRPr="0034390C">
        <w:t>barbara.drozdz@dziekanka.net.</w:t>
      </w:r>
      <w:r w:rsidRPr="0034390C">
        <w:rPr>
          <w:rFonts w:asciiTheme="minorHAnsi" w:eastAsiaTheme="minorHAnsi" w:hAnsiTheme="minorHAnsi" w:cstheme="minorHAnsi"/>
        </w:rPr>
        <w:t xml:space="preserve"> </w:t>
      </w:r>
    </w:p>
    <w:p w14:paraId="57F82D97" w14:textId="5564F5B4" w:rsidR="0074162C" w:rsidRPr="0074162C" w:rsidRDefault="0074162C" w:rsidP="0074162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4162C">
        <w:rPr>
          <w:rFonts w:asciiTheme="minorHAnsi" w:eastAsiaTheme="minorHAnsi" w:hAnsiTheme="minorHAnsi" w:cstheme="minorHAnsi"/>
        </w:rPr>
        <w:t>9. Zamawiający nie ponosi odpowiedzialności z tytułu nieotrzymania przez Wykonawcę informacji związanych z prowadzonym postępowaniem, w przypadku wskazania przez Wykonawcę w ofercie np. błędnego adresu poczty elektronicznej.</w:t>
      </w:r>
    </w:p>
    <w:p w14:paraId="66F9E992" w14:textId="77777777" w:rsidR="0074162C" w:rsidRPr="0074162C" w:rsidRDefault="0074162C" w:rsidP="0074162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4162C">
        <w:rPr>
          <w:rFonts w:asciiTheme="minorHAnsi" w:eastAsiaTheme="minorHAnsi" w:hAnsiTheme="minorHAnsi" w:cstheme="minorHAnsi"/>
        </w:rPr>
        <w:t xml:space="preserve">10. Sposób sporządzenia dokumentów elektronicznych, oświadczeń lub elektronicznych kopii dokumentów lub oświadczeń musi być zgody z wymaganiami określonymi w rozporządzeniu Prezesa Rady Ministrów z dnia 31 grudnia 2020 r. w sprawie sposobu sporządzania </w:t>
      </w:r>
    </w:p>
    <w:p w14:paraId="7DB3B89B" w14:textId="452C68C4" w:rsidR="00E82A0C" w:rsidRDefault="0074162C" w:rsidP="0074162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4162C">
        <w:rPr>
          <w:rFonts w:asciiTheme="minorHAnsi" w:eastAsiaTheme="minorHAnsi" w:hAnsiTheme="minorHAnsi" w:cstheme="minorHAnsi"/>
        </w:rPr>
        <w:t>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53BBF979" w14:textId="32A79D69" w:rsidR="0074162C" w:rsidRDefault="0074162C" w:rsidP="0074162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</w:t>
      </w:r>
      <w:r w:rsidRPr="0034390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34390C">
        <w:rPr>
          <w:rFonts w:asciiTheme="minorHAnsi" w:hAnsiTheme="minorHAnsi" w:cstheme="minorHAnsi"/>
        </w:rPr>
        <w:t xml:space="preserve"> </w:t>
      </w:r>
      <w:r w:rsidRPr="0034390C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Pr="0034390C">
        <w:rPr>
          <w:rFonts w:asciiTheme="minorHAnsi" w:eastAsiaTheme="minorHAnsi" w:hAnsiTheme="minorHAnsi" w:cstheme="minorHAnsi"/>
        </w:rPr>
        <w:br/>
        <w:t>niż przy użyciu środków komunikacji elektronicznej, wskazanych w SWZ</w:t>
      </w:r>
      <w:r>
        <w:rPr>
          <w:rFonts w:asciiTheme="minorHAnsi" w:eastAsiaTheme="minorHAnsi" w:hAnsiTheme="minorHAnsi" w:cstheme="minorHAnsi"/>
        </w:rPr>
        <w:t xml:space="preserve">, </w:t>
      </w:r>
      <w:r w:rsidRPr="0074162C">
        <w:rPr>
          <w:rFonts w:asciiTheme="minorHAnsi" w:eastAsiaTheme="minorHAnsi" w:hAnsiTheme="minorHAnsi" w:cstheme="minorHAnsi"/>
          <w:u w:val="single"/>
        </w:rPr>
        <w:t>za wyjątkiem próbek.</w:t>
      </w:r>
      <w:r w:rsidRPr="0074162C">
        <w:rPr>
          <w:rFonts w:asciiTheme="minorHAnsi" w:eastAsiaTheme="minorHAnsi" w:hAnsiTheme="minorHAnsi" w:cstheme="minorHAnsi"/>
          <w:u w:val="single"/>
        </w:rPr>
        <w:cr/>
      </w:r>
    </w:p>
    <w:p w14:paraId="4F646EBA" w14:textId="77777777" w:rsidR="0074162C" w:rsidRPr="0034390C" w:rsidRDefault="0074162C" w:rsidP="003A5DC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</w:p>
    <w:p w14:paraId="70071303" w14:textId="3EEEC00A" w:rsidR="00C265BF" w:rsidRPr="00C40495" w:rsidRDefault="00C265BF" w:rsidP="006653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OPIS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SPOSOBU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OBLICZENIA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CENY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</w:t>
      </w:r>
    </w:p>
    <w:p w14:paraId="5A7141CA" w14:textId="77777777" w:rsidR="00C265BF" w:rsidRPr="003A5DC5" w:rsidRDefault="00C265BF" w:rsidP="0066538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3A5DC5" w:rsidRDefault="00C265BF" w:rsidP="0066538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Cenę oferty należy podać w formularzu ofertowym.</w:t>
      </w:r>
    </w:p>
    <w:p w14:paraId="01818E85" w14:textId="10DD7882" w:rsidR="00C265BF" w:rsidRPr="003A5DC5" w:rsidRDefault="00C265BF" w:rsidP="0066538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ofertowa oraz ceny jednostkowe muszą być wyrażone w złotych polskich z dokładnością</w:t>
      </w:r>
      <w:r w:rsidRPr="003A5DC5">
        <w:rPr>
          <w:rFonts w:asciiTheme="minorHAnsi" w:hAnsiTheme="minorHAnsi" w:cstheme="minorHAnsi"/>
          <w:b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do dwóch miejsc po przecinku. W złotych polskich będą prowadzone rozliczenia między stronami.</w:t>
      </w:r>
    </w:p>
    <w:p w14:paraId="624524C2" w14:textId="77777777" w:rsidR="00C265BF" w:rsidRPr="003A5DC5" w:rsidRDefault="00C265BF" w:rsidP="0066538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A5DC5">
        <w:rPr>
          <w:rFonts w:asciiTheme="minorHAnsi" w:hAnsiTheme="minorHAnsi" w:cstheme="minorHAnsi"/>
          <w:bCs/>
          <w:lang w:eastAsia="zh-CN"/>
        </w:rPr>
        <w:t>późn</w:t>
      </w:r>
      <w:proofErr w:type="spellEnd"/>
      <w:r w:rsidRPr="003A5DC5">
        <w:rPr>
          <w:rFonts w:asciiTheme="minorHAnsi" w:hAnsiTheme="minorHAnsi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3A5DC5" w:rsidRDefault="00C265BF" w:rsidP="0066538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W ofercie, o której mowa w ust. 4, wykonawca ma obowiązek:</w:t>
      </w:r>
    </w:p>
    <w:p w14:paraId="45F6357F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3) wskazania wartości towaru lub usługi objętego obowiązkiem podatkowym zamawiającego, bez kwoty podatku;</w:t>
      </w:r>
    </w:p>
    <w:p w14:paraId="46893CBA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4"/>
          <w:lang w:eastAsia="zh-CN"/>
        </w:rPr>
      </w:pPr>
    </w:p>
    <w:p w14:paraId="6EBA63F7" w14:textId="78B18600" w:rsidR="00C265BF" w:rsidRPr="003A5DC5" w:rsidRDefault="00C265BF" w:rsidP="00665385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/>
          <w:spacing w:val="4"/>
          <w:lang w:eastAsia="zh-CN"/>
        </w:rPr>
        <w:t>OPIS SPOSOBU PRZYGOTOWANIA OFERTY</w:t>
      </w:r>
    </w:p>
    <w:p w14:paraId="7F99E38D" w14:textId="77777777" w:rsidR="00C265BF" w:rsidRPr="003A5DC5" w:rsidRDefault="00C265BF" w:rsidP="00665385">
      <w:pPr>
        <w:numPr>
          <w:ilvl w:val="1"/>
          <w:numId w:val="14"/>
        </w:numPr>
        <w:suppressAutoHyphens/>
        <w:spacing w:after="0" w:line="264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3A5DC5">
        <w:rPr>
          <w:rFonts w:asciiTheme="minorHAnsi" w:hAnsiTheme="minorHAnsi" w:cstheme="minorHAnsi"/>
          <w:bCs/>
        </w:rPr>
        <w:t>Wykaz dokumentów składających się na ofertę.</w:t>
      </w:r>
    </w:p>
    <w:p w14:paraId="4DBB9CEC" w14:textId="189B2BAE" w:rsidR="00C265BF" w:rsidRPr="0074162C" w:rsidRDefault="00C265BF" w:rsidP="00665385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t xml:space="preserve">formularz oferty – załącznik nr </w:t>
      </w:r>
      <w:r w:rsidR="00082E7A" w:rsidRPr="003A5DC5">
        <w:rPr>
          <w:rFonts w:asciiTheme="minorHAnsi" w:hAnsiTheme="minorHAnsi" w:cstheme="minorHAnsi"/>
          <w:bCs/>
          <w:lang w:eastAsia="ar-SA"/>
        </w:rPr>
        <w:t>1</w:t>
      </w:r>
    </w:p>
    <w:p w14:paraId="40A0063F" w14:textId="0CA501AF" w:rsidR="0074162C" w:rsidRPr="0074162C" w:rsidRDefault="0074162C" w:rsidP="0074162C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t>formularz</w:t>
      </w:r>
      <w:r>
        <w:rPr>
          <w:rFonts w:asciiTheme="minorHAnsi" w:hAnsiTheme="minorHAnsi" w:cstheme="minorHAnsi"/>
          <w:bCs/>
          <w:lang w:eastAsia="ar-SA"/>
        </w:rPr>
        <w:t>e</w:t>
      </w:r>
      <w:r w:rsidRPr="003A5DC5">
        <w:rPr>
          <w:rFonts w:asciiTheme="minorHAnsi" w:hAnsiTheme="minorHAnsi" w:cstheme="minorHAnsi"/>
          <w:bCs/>
          <w:lang w:eastAsia="ar-SA"/>
        </w:rPr>
        <w:t xml:space="preserve"> asortymentowo-cenow</w:t>
      </w:r>
      <w:r>
        <w:rPr>
          <w:rFonts w:asciiTheme="minorHAnsi" w:hAnsiTheme="minorHAnsi" w:cstheme="minorHAnsi"/>
          <w:bCs/>
          <w:lang w:eastAsia="ar-SA"/>
        </w:rPr>
        <w:t>e</w:t>
      </w:r>
      <w:r w:rsidRPr="003A5DC5">
        <w:rPr>
          <w:rFonts w:asciiTheme="minorHAnsi" w:hAnsiTheme="minorHAnsi" w:cstheme="minorHAnsi"/>
          <w:bCs/>
          <w:lang w:eastAsia="ar-SA"/>
        </w:rPr>
        <w:t xml:space="preserve"> – załącznik</w:t>
      </w:r>
      <w:r>
        <w:rPr>
          <w:rFonts w:asciiTheme="minorHAnsi" w:hAnsiTheme="minorHAnsi" w:cstheme="minorHAnsi"/>
          <w:bCs/>
          <w:lang w:eastAsia="ar-SA"/>
        </w:rPr>
        <w:t>i</w:t>
      </w:r>
      <w:r w:rsidRPr="003A5DC5">
        <w:rPr>
          <w:rFonts w:asciiTheme="minorHAnsi" w:hAnsiTheme="minorHAnsi" w:cstheme="minorHAnsi"/>
          <w:bCs/>
          <w:lang w:eastAsia="ar-SA"/>
        </w:rPr>
        <w:t xml:space="preserve"> nr </w:t>
      </w:r>
      <w:r>
        <w:rPr>
          <w:rFonts w:asciiTheme="minorHAnsi" w:hAnsiTheme="minorHAnsi" w:cstheme="minorHAnsi"/>
          <w:bCs/>
          <w:lang w:eastAsia="ar-SA"/>
        </w:rPr>
        <w:t>5-11</w:t>
      </w:r>
    </w:p>
    <w:p w14:paraId="0596D176" w14:textId="77777777" w:rsidR="0074162C" w:rsidRPr="0074162C" w:rsidRDefault="0074162C" w:rsidP="0074162C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74162C">
        <w:rPr>
          <w:rFonts w:asciiTheme="minorHAnsi" w:hAnsiTheme="minorHAnsi" w:cstheme="minorHAnsi"/>
          <w:bCs/>
          <w:spacing w:val="4"/>
          <w:lang w:eastAsia="zh-CN"/>
        </w:rPr>
        <w:t>oświadczenie o niepodleganiu wykluczeniu zgodnie ze wzorem nr 2 do SWZ.</w:t>
      </w:r>
    </w:p>
    <w:p w14:paraId="05EE3C9D" w14:textId="77777777" w:rsidR="0074162C" w:rsidRPr="0074162C" w:rsidRDefault="0074162C" w:rsidP="0074162C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74162C">
        <w:rPr>
          <w:rFonts w:asciiTheme="minorHAnsi" w:hAnsiTheme="minorHAnsi" w:cstheme="minorHAnsi"/>
          <w:bCs/>
          <w:lang w:eastAsia="ar-SA"/>
        </w:rPr>
        <w:t>przedmiotowe środki dowodowe</w:t>
      </w:r>
    </w:p>
    <w:p w14:paraId="526721EB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Dodatkowo:</w:t>
      </w:r>
    </w:p>
    <w:p w14:paraId="598D036B" w14:textId="77777777" w:rsidR="0074162C" w:rsidRPr="0074162C" w:rsidRDefault="0074162C" w:rsidP="0074162C">
      <w:pPr>
        <w:pStyle w:val="Akapitzlist"/>
        <w:widowControl w:val="0"/>
        <w:numPr>
          <w:ilvl w:val="1"/>
          <w:numId w:val="25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lang w:eastAsia="pl-PL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11C911EA" w14:textId="77777777" w:rsidR="0074162C" w:rsidRPr="0074162C" w:rsidRDefault="0074162C" w:rsidP="0074162C">
      <w:pPr>
        <w:pStyle w:val="Akapitzlist"/>
        <w:widowControl w:val="0"/>
        <w:numPr>
          <w:ilvl w:val="1"/>
          <w:numId w:val="25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lang w:eastAsia="pl-PL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14:paraId="69C10304" w14:textId="77777777" w:rsidR="0074162C" w:rsidRPr="0074162C" w:rsidRDefault="0074162C" w:rsidP="0074162C">
      <w:pPr>
        <w:pStyle w:val="Akapitzlist"/>
        <w:widowControl w:val="0"/>
        <w:numPr>
          <w:ilvl w:val="1"/>
          <w:numId w:val="25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lang w:eastAsia="pl-PL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 xml:space="preserve">jeżeli w imieniu wykonawcy działa osoba, której umocowanie do jego reprezentowania nie wynika z dokumentów, o których mowa w pkt 1, zamawiający żąda od wykonawcy </w:t>
      </w:r>
      <w:r w:rsidRPr="0074162C">
        <w:rPr>
          <w:rFonts w:asciiTheme="minorHAnsi" w:eastAsia="HG Mincho Light J" w:hAnsiTheme="minorHAnsi" w:cstheme="minorHAnsi"/>
          <w:lang w:eastAsia="pl-PL"/>
        </w:rPr>
        <w:lastRenderedPageBreak/>
        <w:t>pełnomocnictwa lub innego dokumentu potwierdzającego umocowanie do reprezentowania wykonawcy</w:t>
      </w:r>
    </w:p>
    <w:p w14:paraId="2C9D9575" w14:textId="77777777" w:rsidR="0074162C" w:rsidRPr="0074162C" w:rsidRDefault="0074162C" w:rsidP="0074162C">
      <w:pPr>
        <w:pStyle w:val="Akapitzlist"/>
        <w:widowControl w:val="0"/>
        <w:numPr>
          <w:ilvl w:val="1"/>
          <w:numId w:val="25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lang w:eastAsia="pl-PL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Pkt 3 stosuje się odpowiednio do osoby działającej w imieniu wykonawców wspólnie ubiegających się o udzielenie zamówienia publicznego</w:t>
      </w:r>
    </w:p>
    <w:p w14:paraId="347B7DA6" w14:textId="77777777" w:rsidR="0074162C" w:rsidRPr="0074162C" w:rsidRDefault="0074162C" w:rsidP="0074162C">
      <w:pPr>
        <w:pStyle w:val="Akapitzlist"/>
        <w:widowControl w:val="0"/>
        <w:numPr>
          <w:ilvl w:val="1"/>
          <w:numId w:val="25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lang w:eastAsia="pl-PL"/>
        </w:rPr>
      </w:pPr>
      <w:r w:rsidRPr="0074162C">
        <w:rPr>
          <w:rFonts w:asciiTheme="minorHAnsi" w:eastAsia="HG Mincho Light J" w:hAnsiTheme="minorHAnsi" w:cstheme="minorHAnsi"/>
          <w:lang w:eastAsia="pl-PL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00902279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Oferta musi być</w:t>
      </w:r>
      <w:r w:rsidRPr="0074162C">
        <w:rPr>
          <w:rFonts w:asciiTheme="minorHAnsi" w:eastAsia="Verdana" w:hAnsiTheme="minorHAnsi" w:cstheme="minorHAnsi"/>
          <w:b/>
          <w:bCs/>
          <w:lang w:eastAsia="zh-CN"/>
        </w:rPr>
        <w:t xml:space="preserve"> </w:t>
      </w:r>
      <w:r w:rsidRPr="0074162C">
        <w:rPr>
          <w:rFonts w:asciiTheme="minorHAnsi" w:eastAsia="Verdana" w:hAnsiTheme="minorHAnsi" w:cstheme="minorHAnsi"/>
          <w:lang w:eastAsia="zh-CN"/>
        </w:rPr>
        <w:t xml:space="preserve">sporządzona w języku polskim, przy wykorzystaniu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og</w:t>
      </w:r>
      <w:proofErr w:type="spellEnd"/>
      <w:r w:rsidRPr="0074162C">
        <w:rPr>
          <w:rFonts w:asciiTheme="minorHAnsi" w:eastAsia="Verdana" w:hAnsiTheme="minorHAnsi" w:cstheme="minorHAnsi" w:hint="eastAsia"/>
          <w:lang w:eastAsia="zh-CN"/>
        </w:rPr>
        <w:t>ó</w:t>
      </w:r>
      <w:r w:rsidRPr="0074162C">
        <w:rPr>
          <w:rFonts w:asciiTheme="minorHAnsi" w:eastAsia="Verdana" w:hAnsiTheme="minorHAnsi" w:cstheme="minorHAnsi"/>
          <w:lang w:eastAsia="zh-CN"/>
        </w:rPr>
        <w:t>lnie dost</w:t>
      </w:r>
      <w:r w:rsidRPr="0074162C">
        <w:rPr>
          <w:rFonts w:asciiTheme="minorHAnsi" w:eastAsia="Verdana" w:hAnsiTheme="minorHAnsi" w:cstheme="minorHAnsi" w:hint="cs"/>
          <w:lang w:eastAsia="zh-CN"/>
        </w:rPr>
        <w:t>ę</w:t>
      </w:r>
      <w:r w:rsidRPr="0074162C">
        <w:rPr>
          <w:rFonts w:asciiTheme="minorHAnsi" w:eastAsia="Verdana" w:hAnsiTheme="minorHAnsi" w:cstheme="minorHAnsi"/>
          <w:lang w:eastAsia="zh-CN"/>
        </w:rPr>
        <w:t>pnych format</w:t>
      </w:r>
      <w:r w:rsidRPr="0074162C">
        <w:rPr>
          <w:rFonts w:asciiTheme="minorHAnsi" w:eastAsia="Verdana" w:hAnsiTheme="minorHAnsi" w:cstheme="minorHAnsi" w:hint="eastAsia"/>
          <w:lang w:eastAsia="zh-CN"/>
        </w:rPr>
        <w:t>ó</w:t>
      </w:r>
      <w:r w:rsidRPr="0074162C">
        <w:rPr>
          <w:rFonts w:asciiTheme="minorHAnsi" w:eastAsia="Verdana" w:hAnsiTheme="minorHAnsi" w:cstheme="minorHAnsi"/>
          <w:lang w:eastAsia="zh-CN"/>
        </w:rPr>
        <w:t xml:space="preserve">w danych, w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szczeg</w:t>
      </w:r>
      <w:proofErr w:type="spellEnd"/>
      <w:r w:rsidRPr="0074162C">
        <w:rPr>
          <w:rFonts w:asciiTheme="minorHAnsi" w:eastAsia="Verdana" w:hAnsiTheme="minorHAnsi" w:cstheme="minorHAnsi" w:hint="eastAsia"/>
          <w:lang w:eastAsia="zh-CN"/>
        </w:rPr>
        <w:t>ó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lno</w:t>
      </w:r>
      <w:r w:rsidRPr="0074162C">
        <w:rPr>
          <w:rFonts w:asciiTheme="minorHAnsi" w:eastAsia="Verdana" w:hAnsiTheme="minorHAnsi" w:cstheme="minorHAnsi" w:hint="cs"/>
          <w:lang w:eastAsia="zh-CN"/>
        </w:rPr>
        <w:t>ś</w:t>
      </w:r>
      <w:r w:rsidRPr="0074162C">
        <w:rPr>
          <w:rFonts w:asciiTheme="minorHAnsi" w:eastAsia="Verdana" w:hAnsiTheme="minorHAnsi" w:cstheme="minorHAnsi"/>
          <w:lang w:eastAsia="zh-CN"/>
        </w:rPr>
        <w:t>ci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 w formacie danych: .pdf,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doc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docx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xlsx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xml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.rtf,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xps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odt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 w formie elektronicznej (opatrzonej kwalifikowanym podpisem elektronicznym) lub w postaci elektronicznej opatrzonej podpisem zaufanym lub podpisem osobistym.</w:t>
      </w:r>
    </w:p>
    <w:p w14:paraId="34873547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Zalecenia Zamawiaj</w:t>
      </w:r>
      <w:r w:rsidRPr="0074162C">
        <w:rPr>
          <w:rFonts w:asciiTheme="minorHAnsi" w:eastAsia="Verdana" w:hAnsiTheme="minorHAnsi" w:cstheme="minorHAnsi" w:hint="cs"/>
          <w:lang w:eastAsia="zh-CN"/>
        </w:rPr>
        <w:t>ą</w:t>
      </w:r>
      <w:r w:rsidRPr="0074162C">
        <w:rPr>
          <w:rFonts w:asciiTheme="minorHAnsi" w:eastAsia="Verdana" w:hAnsiTheme="minorHAnsi" w:cstheme="minorHAnsi"/>
          <w:lang w:eastAsia="zh-CN"/>
        </w:rPr>
        <w:t>cego odno</w:t>
      </w:r>
      <w:r w:rsidRPr="0074162C">
        <w:rPr>
          <w:rFonts w:asciiTheme="minorHAnsi" w:eastAsia="Verdana" w:hAnsiTheme="minorHAnsi" w:cstheme="minorHAnsi" w:hint="cs"/>
          <w:lang w:eastAsia="zh-CN"/>
        </w:rPr>
        <w:t>ś</w:t>
      </w:r>
      <w:r w:rsidRPr="0074162C">
        <w:rPr>
          <w:rFonts w:asciiTheme="minorHAnsi" w:eastAsia="Verdana" w:hAnsiTheme="minorHAnsi" w:cstheme="minorHAnsi"/>
          <w:lang w:eastAsia="zh-CN"/>
        </w:rPr>
        <w:t>nie kwalifikowanego podpisu elektronicznego:</w:t>
      </w:r>
    </w:p>
    <w:p w14:paraId="4213BCE9" w14:textId="77777777" w:rsidR="0074162C" w:rsidRPr="0074162C" w:rsidRDefault="0074162C" w:rsidP="0074162C">
      <w:pPr>
        <w:pStyle w:val="Akapitzlist"/>
        <w:numPr>
          <w:ilvl w:val="2"/>
          <w:numId w:val="26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lang w:eastAsia="zh-CN"/>
        </w:rPr>
      </w:pPr>
      <w:r w:rsidRPr="0074162C">
        <w:rPr>
          <w:rFonts w:asciiTheme="minorHAnsi" w:eastAsia="Verdana" w:hAnsiTheme="minorHAnsi" w:cstheme="minorHAnsi"/>
          <w:bCs/>
          <w:lang w:eastAsia="zh-CN"/>
        </w:rPr>
        <w:t>dokumenty sporz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ą</w:t>
      </w:r>
      <w:r w:rsidRPr="0074162C">
        <w:rPr>
          <w:rFonts w:asciiTheme="minorHAnsi" w:eastAsia="Verdana" w:hAnsiTheme="minorHAnsi" w:cstheme="minorHAnsi"/>
          <w:bCs/>
          <w:lang w:eastAsia="zh-CN"/>
        </w:rPr>
        <w:t>dzone i przesy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ł</w:t>
      </w:r>
      <w:r w:rsidRPr="0074162C">
        <w:rPr>
          <w:rFonts w:asciiTheme="minorHAnsi" w:eastAsia="Verdana" w:hAnsiTheme="minorHAnsi" w:cstheme="minorHAnsi"/>
          <w:bCs/>
          <w:lang w:eastAsia="zh-CN"/>
        </w:rPr>
        <w:t>ane w formacie .pdf zaleca si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ę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podpisywa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ć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kwalifikowanym podpisem elektronicznym w formacie 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PAdES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;</w:t>
      </w:r>
    </w:p>
    <w:p w14:paraId="0A430D01" w14:textId="77777777" w:rsidR="0074162C" w:rsidRPr="0074162C" w:rsidRDefault="0074162C" w:rsidP="0074162C">
      <w:pPr>
        <w:numPr>
          <w:ilvl w:val="2"/>
          <w:numId w:val="26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lang w:eastAsia="zh-CN"/>
        </w:rPr>
      </w:pPr>
      <w:r w:rsidRPr="0074162C">
        <w:rPr>
          <w:rFonts w:asciiTheme="minorHAnsi" w:eastAsia="Verdana" w:hAnsiTheme="minorHAnsi" w:cstheme="minorHAnsi"/>
          <w:bCs/>
          <w:lang w:eastAsia="zh-CN"/>
        </w:rPr>
        <w:t>dokumenty sporz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ą</w:t>
      </w:r>
      <w:r w:rsidRPr="0074162C">
        <w:rPr>
          <w:rFonts w:asciiTheme="minorHAnsi" w:eastAsia="Verdana" w:hAnsiTheme="minorHAnsi" w:cstheme="minorHAnsi"/>
          <w:bCs/>
          <w:lang w:eastAsia="zh-CN"/>
        </w:rPr>
        <w:t>dzone i przesy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ł</w:t>
      </w:r>
      <w:r w:rsidRPr="0074162C">
        <w:rPr>
          <w:rFonts w:asciiTheme="minorHAnsi" w:eastAsia="Verdana" w:hAnsiTheme="minorHAnsi" w:cstheme="minorHAnsi"/>
          <w:bCs/>
          <w:lang w:eastAsia="zh-CN"/>
        </w:rPr>
        <w:t>ane w formacie innym ni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ż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.pdf (np.: .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doc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docx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xlsx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xml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 xml:space="preserve">, </w:t>
      </w:r>
      <w:r w:rsidRPr="0074162C">
        <w:rPr>
          <w:rFonts w:asciiTheme="minorHAnsi" w:eastAsia="Verdana" w:hAnsiTheme="minorHAnsi" w:cstheme="minorHAnsi"/>
          <w:lang w:eastAsia="zh-CN"/>
        </w:rPr>
        <w:t>.rtf,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xps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.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odt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) zaleca si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ę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podpisywa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ć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kwalifikowanym podpisem elektronicznym w formacie </w:t>
      </w:r>
      <w:proofErr w:type="spellStart"/>
      <w:r w:rsidRPr="0074162C">
        <w:rPr>
          <w:rFonts w:asciiTheme="minorHAnsi" w:eastAsia="Verdana" w:hAnsiTheme="minorHAnsi" w:cstheme="minorHAnsi"/>
          <w:bCs/>
          <w:lang w:eastAsia="zh-CN"/>
        </w:rPr>
        <w:t>XAdES</w:t>
      </w:r>
      <w:proofErr w:type="spellEnd"/>
      <w:r w:rsidRPr="0074162C">
        <w:rPr>
          <w:rFonts w:asciiTheme="minorHAnsi" w:eastAsia="Verdana" w:hAnsiTheme="minorHAnsi" w:cstheme="minorHAnsi"/>
          <w:bCs/>
          <w:lang w:eastAsia="zh-CN"/>
        </w:rPr>
        <w:t>;</w:t>
      </w:r>
    </w:p>
    <w:p w14:paraId="49568CC5" w14:textId="77777777" w:rsidR="0074162C" w:rsidRPr="0074162C" w:rsidRDefault="0074162C" w:rsidP="0074162C">
      <w:pPr>
        <w:numPr>
          <w:ilvl w:val="2"/>
          <w:numId w:val="26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lang w:eastAsia="zh-CN"/>
        </w:rPr>
      </w:pPr>
      <w:r w:rsidRPr="0074162C">
        <w:rPr>
          <w:rFonts w:asciiTheme="minorHAnsi" w:eastAsia="Verdana" w:hAnsiTheme="minorHAnsi" w:cstheme="minorHAnsi"/>
          <w:bCs/>
          <w:lang w:eastAsia="zh-CN"/>
        </w:rPr>
        <w:t>do sk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ł</w:t>
      </w:r>
      <w:r w:rsidRPr="0074162C">
        <w:rPr>
          <w:rFonts w:asciiTheme="minorHAnsi" w:eastAsia="Verdana" w:hAnsiTheme="minorHAnsi" w:cstheme="minorHAnsi"/>
          <w:bCs/>
          <w:lang w:eastAsia="zh-CN"/>
        </w:rPr>
        <w:t>adania kwalifikowanego podpisu elektronicznego zaleca si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ę</w:t>
      </w:r>
      <w:r w:rsidRPr="0074162C">
        <w:rPr>
          <w:rFonts w:asciiTheme="minorHAnsi" w:eastAsia="Verdana" w:hAnsiTheme="minorHAnsi" w:cstheme="minorHAnsi"/>
          <w:bCs/>
          <w:lang w:eastAsia="zh-CN"/>
        </w:rPr>
        <w:t xml:space="preserve"> stosowanie algorytmu SHA-2 (lub wy</w:t>
      </w:r>
      <w:r w:rsidRPr="0074162C">
        <w:rPr>
          <w:rFonts w:asciiTheme="minorHAnsi" w:eastAsia="Verdana" w:hAnsiTheme="minorHAnsi" w:cstheme="minorHAnsi" w:hint="cs"/>
          <w:bCs/>
          <w:lang w:eastAsia="zh-CN"/>
        </w:rPr>
        <w:t>ż</w:t>
      </w:r>
      <w:r w:rsidRPr="0074162C">
        <w:rPr>
          <w:rFonts w:asciiTheme="minorHAnsi" w:eastAsia="Verdana" w:hAnsiTheme="minorHAnsi" w:cstheme="minorHAnsi"/>
          <w:bCs/>
          <w:lang w:eastAsia="zh-CN"/>
        </w:rPr>
        <w:t>szego).</w:t>
      </w:r>
    </w:p>
    <w:p w14:paraId="18633E41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Sposób zaszyfrowania oferty opisany został w Instrukcji użytkownika dostępnej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. Do zaszyfrowania oferty nie jest potrzebna ani aplikacja do szyfrowania ofert, ani plik z kluczem publicznym. Cały proces szyfrowania ma miejsce na stronie miniPortal.uzp.gov.pl.</w:t>
      </w:r>
    </w:p>
    <w:p w14:paraId="3258118A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Do przygotowania oferty konieczne jest posiadanie przez osobę upoważnioną do reprezentowania Wykonawcy kwalifikowanego </w:t>
      </w:r>
      <w:r w:rsidRPr="0074162C">
        <w:rPr>
          <w:rFonts w:asciiTheme="minorHAnsi" w:eastAsia="Verdana" w:hAnsiTheme="minorHAnsi" w:cstheme="minorHAnsi"/>
          <w:u w:val="single"/>
          <w:lang w:eastAsia="zh-CN"/>
        </w:rPr>
        <w:t>podpisu elektronicznego lub podpisu zaufanego lub podpisu osobistego.</w:t>
      </w:r>
    </w:p>
    <w:p w14:paraId="77A5B15F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Jeżeli na ofertę składa się kilka dokumentów, Wykonawca powinien stworzyć folder, do którego przeniesie wszystkie dokumenty oferty, podpisane kwalifikowanym podpisem elektronicznym lub podpisem zaufanym lub podpisem osobistym. Następnie z tego folderu Wykonawca zrobi folder .zip (bez nadawania mu haseł i bez szyfrowania).</w:t>
      </w:r>
    </w:p>
    <w:p w14:paraId="2A928C57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Treść złożonej oferty musi odpowiadać treści Specyfikacji. Zamawiający zaleca wykorzystanie formularzy przekazanych przez Zamawiającego. Dopuszcza się w ofercie złożenie załączników opracowanych przez Wykonawcę, pod warunkiem, że będą one identyczne co do treści z formularzami opracowanymi przez Zamawiającego. Oferty Wykonawców, którzy dołączą do oferty załączniki o innej treści niż określone w Specyfikacji zostaną odrzucone.</w:t>
      </w:r>
    </w:p>
    <w:p w14:paraId="531E9EC6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14:paraId="58BE0279" w14:textId="2B6BC8B0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</w:t>
      </w:r>
      <w:r w:rsidRPr="0074162C">
        <w:rPr>
          <w:rFonts w:asciiTheme="minorHAnsi" w:eastAsia="Verdana" w:hAnsiTheme="minorHAnsi" w:cstheme="minorHAnsi"/>
          <w:lang w:eastAsia="zh-CN"/>
        </w:rPr>
        <w:br/>
        <w:t xml:space="preserve">w osobnym pliku wraz z jednoczesnym zaznaczeniem polecenia „Załącznik stanowiący tajemnicę przedsiębiorstwa” a następnie wraz z plikami stanowiącymi jawną część skompresowane do jednego pliku archiwum (ZIP). Brak jednoznacznego wskazania, które informacje stanowią tajemnicę przedsiębiorstwa oznaczać będzie, że wszelkie oświadczenia i zaświadczenia składane w trakcie niniejszego postępowania są jawne bez zastrzeżeń.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</w:t>
      </w:r>
      <w:r w:rsidRPr="0074162C">
        <w:rPr>
          <w:rFonts w:asciiTheme="minorHAnsi" w:eastAsia="Verdana" w:hAnsiTheme="minorHAnsi" w:cstheme="minorHAnsi"/>
          <w:lang w:eastAsia="zh-CN"/>
        </w:rPr>
        <w:lastRenderedPageBreak/>
        <w:t xml:space="preserve">ze względu na zaniechanie przez Wykonawcę podjęcia niezbędnych działań w celu zachowania poufności objętych klauzulą informacji zgodnie z postanowieniami art. 18 ust. 3 ustawy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.</w:t>
      </w:r>
    </w:p>
    <w:p w14:paraId="0C71AF0E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Formularz oferty oraz o</w:t>
      </w:r>
      <w:r w:rsidRPr="0074162C">
        <w:rPr>
          <w:rFonts w:asciiTheme="minorHAnsi" w:eastAsia="Verdana" w:hAnsiTheme="minorHAnsi" w:cstheme="minorHAnsi" w:hint="cs"/>
          <w:lang w:eastAsia="zh-CN"/>
        </w:rPr>
        <w:t>ś</w:t>
      </w:r>
      <w:r w:rsidRPr="0074162C">
        <w:rPr>
          <w:rFonts w:asciiTheme="minorHAnsi" w:eastAsia="Verdana" w:hAnsiTheme="minorHAnsi" w:cstheme="minorHAnsi"/>
          <w:lang w:eastAsia="zh-CN"/>
        </w:rPr>
        <w:t>wiadczenie, o kt</w:t>
      </w:r>
      <w:r w:rsidRPr="0074162C">
        <w:rPr>
          <w:rFonts w:asciiTheme="minorHAnsi" w:eastAsia="Verdana" w:hAnsiTheme="minorHAnsi" w:cstheme="minorHAnsi" w:hint="cs"/>
          <w:lang w:eastAsia="zh-CN"/>
        </w:rPr>
        <w:t>ó</w:t>
      </w:r>
      <w:r w:rsidRPr="0074162C">
        <w:rPr>
          <w:rFonts w:asciiTheme="minorHAnsi" w:eastAsia="Verdana" w:hAnsiTheme="minorHAnsi" w:cstheme="minorHAnsi"/>
          <w:lang w:eastAsia="zh-CN"/>
        </w:rPr>
        <w:t xml:space="preserve">rym mowa w art. 125 ust. 1 ustawy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. muszą być złożone w oryginale.</w:t>
      </w:r>
    </w:p>
    <w:p w14:paraId="0055706D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Times New Roman" w:hAnsiTheme="minorHAnsi" w:cstheme="minorHAnsi"/>
          <w:lang w:eastAsia="zh-CN"/>
        </w:rPr>
        <w:t>Przedmiotowe środki dowodowe oraz inne dokumenty lub oświadczenia, sporządzone w języku obcym przekazuje się wraz z tłumaczeniem na język polski.</w:t>
      </w:r>
    </w:p>
    <w:p w14:paraId="68C6ABE2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28BCF657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Oświadczenia zgodności cyfrowego odwzorowania z dokumentem w postaci papierowej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2)   przedmiotowych środków dowodowych – odpowiednio wykonawca lub wykonawca wspólnie ubiegający się o udzie-lenie zamówienia; 3)   innych  dokumentów,  w tym  dokumentów,  o których  mowa  w art. 94 ust. 2  ustawy  –  odpowiednio  wykonawca  lub wykonawca wspólnie ubiegający się o udzielenie zamówienia, w zakresie dokumentów, które każdego z nich dotyczą. Poświadczenia zgodności cyfrowego odwzorowania z dokumentem w postaci papierowej dokonać również notariusz. </w:t>
      </w:r>
    </w:p>
    <w:p w14:paraId="7443256B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Przez  cyfrowe 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FF7474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hAnsiTheme="minorHAnsi" w:cstheme="minorHAnsi"/>
          <w:bCs/>
          <w:spacing w:val="4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39236646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>Wykonawca poniesie wszelkie koszty związane z przygotowaniem i złożeniem oferty.</w:t>
      </w:r>
    </w:p>
    <w:p w14:paraId="1E1766FF" w14:textId="77777777" w:rsidR="0074162C" w:rsidRPr="0074162C" w:rsidRDefault="0074162C" w:rsidP="0074162C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 formularzu oferty Wykonawca zobowiązany jest podać adres skrzynki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ePUAP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 oraz adres e-mail, za pośrednictwem których prowadzona będzie korespondencja związana z postępowaniem.</w:t>
      </w:r>
    </w:p>
    <w:p w14:paraId="70784E77" w14:textId="77777777" w:rsidR="0074162C" w:rsidRPr="0074162C" w:rsidRDefault="0074162C" w:rsidP="0074162C">
      <w:p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</w:p>
    <w:p w14:paraId="7E1FDFE6" w14:textId="77777777" w:rsidR="00C265BF" w:rsidRPr="0074162C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Times New Roman" w:hAnsiTheme="minorHAnsi" w:cstheme="minorHAnsi"/>
          <w:b/>
          <w:spacing w:val="4"/>
          <w:lang w:eastAsia="zh-CN"/>
        </w:rPr>
        <w:t>14. TERMIN</w:t>
      </w:r>
      <w:r w:rsidRPr="0074162C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74162C">
        <w:rPr>
          <w:rFonts w:asciiTheme="minorHAnsi" w:eastAsia="Times New Roman" w:hAnsiTheme="minorHAnsi" w:cstheme="minorHAnsi"/>
          <w:b/>
          <w:spacing w:val="4"/>
          <w:lang w:eastAsia="zh-CN"/>
        </w:rPr>
        <w:t>SKŁADANIA</w:t>
      </w:r>
      <w:r w:rsidRPr="0074162C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74162C">
        <w:rPr>
          <w:rFonts w:asciiTheme="minorHAnsi" w:eastAsia="Times New Roman" w:hAnsiTheme="minorHAnsi" w:cstheme="minorHAnsi"/>
          <w:b/>
          <w:spacing w:val="4"/>
          <w:lang w:eastAsia="zh-CN"/>
        </w:rPr>
        <w:t>I</w:t>
      </w:r>
      <w:r w:rsidRPr="0074162C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74162C">
        <w:rPr>
          <w:rFonts w:asciiTheme="minorHAnsi" w:eastAsia="Times New Roman" w:hAnsiTheme="minorHAnsi" w:cstheme="minorHAnsi"/>
          <w:b/>
          <w:spacing w:val="4"/>
          <w:lang w:eastAsia="zh-CN"/>
        </w:rPr>
        <w:t>OTWARCIA</w:t>
      </w:r>
      <w:r w:rsidRPr="0074162C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74162C">
        <w:rPr>
          <w:rFonts w:asciiTheme="minorHAnsi" w:eastAsia="Times New Roman" w:hAnsiTheme="minorHAnsi" w:cstheme="minorHAnsi"/>
          <w:b/>
          <w:spacing w:val="4"/>
          <w:lang w:eastAsia="zh-CN"/>
        </w:rPr>
        <w:t>OFERT</w:t>
      </w:r>
    </w:p>
    <w:p w14:paraId="27DD6D7F" w14:textId="210FFE97" w:rsidR="00C265BF" w:rsidRPr="0074162C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EC89A87" w14:textId="77777777" w:rsidR="0074162C" w:rsidRPr="0074162C" w:rsidRDefault="0074162C" w:rsidP="0074162C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Wykonawca składa ofertę za pośrednictwem Formularza do złożenia lub wycofania oferty dostępnego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ePUAP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 i udostępnionego również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. Sposób złożenia oferty opisany został w Instrukcji użytkownika dostępnej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. Funkcjonalność do zaszyfrowania oferty przez Wykonawcę jest dostępna dla wykonawców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, w szczegółach danego postępowania.</w:t>
      </w:r>
    </w:p>
    <w:p w14:paraId="70DD1677" w14:textId="77777777" w:rsidR="0074162C" w:rsidRPr="0074162C" w:rsidRDefault="0074162C" w:rsidP="0074162C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W postępowaniu o udzielenie zamówienia ofertę, oświadczenie, o którym mowa w art. 125 ust. 1 ustawy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Pzp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>., składa się, pod rygorem nieważności, w formie elektronicznej  (opatrzonej kwalifikowanym podpisem elektronicznym) lub w postaci elektronicznej opatrzonej podpisem zaufanym lub podpisem osobistym.</w:t>
      </w:r>
    </w:p>
    <w:p w14:paraId="7DA6B05B" w14:textId="6080430A" w:rsidR="0074162C" w:rsidRDefault="0074162C" w:rsidP="0074162C">
      <w:pPr>
        <w:pStyle w:val="Akapitzlist"/>
        <w:numPr>
          <w:ilvl w:val="0"/>
          <w:numId w:val="9"/>
        </w:numPr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lastRenderedPageBreak/>
        <w:t xml:space="preserve">Wykonawca przed upływem terminu do składania ofert może wycofać ofertę za pośrednictwem Formularza do wycofania oferty dostępnego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ePUAP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 i udostępnionego również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. Sposób wycofania oferty został opisany w Instrukcji użytkownika dostępnej na </w:t>
      </w:r>
      <w:proofErr w:type="spellStart"/>
      <w:r w:rsidRPr="0074162C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4162C">
        <w:rPr>
          <w:rFonts w:asciiTheme="minorHAnsi" w:eastAsia="Verdana" w:hAnsiTheme="minorHAnsi" w:cstheme="minorHAnsi"/>
          <w:lang w:eastAsia="zh-CN"/>
        </w:rPr>
        <w:t xml:space="preserve">. </w:t>
      </w:r>
    </w:p>
    <w:p w14:paraId="74BE6D30" w14:textId="5F78A99A" w:rsidR="00C265BF" w:rsidRPr="0074162C" w:rsidRDefault="00C265BF" w:rsidP="0074162C">
      <w:pPr>
        <w:pStyle w:val="Akapitzlist"/>
        <w:numPr>
          <w:ilvl w:val="0"/>
          <w:numId w:val="9"/>
        </w:numPr>
        <w:jc w:val="both"/>
        <w:rPr>
          <w:rFonts w:asciiTheme="minorHAnsi" w:eastAsia="Verdana" w:hAnsiTheme="minorHAnsi" w:cstheme="minorHAnsi"/>
          <w:lang w:eastAsia="zh-CN"/>
        </w:rPr>
      </w:pPr>
      <w:bookmarkStart w:id="0" w:name="_Toc56878493"/>
      <w:bookmarkStart w:id="1" w:name="_Toc136762103"/>
      <w:r w:rsidRPr="0074162C">
        <w:rPr>
          <w:rFonts w:asciiTheme="minorHAnsi" w:eastAsia="Verdana" w:hAnsiTheme="minorHAnsi" w:cstheme="minorHAnsi"/>
          <w:lang w:eastAsia="zh-CN"/>
        </w:rPr>
        <w:t xml:space="preserve">Termin składania ofert: do dnia </w:t>
      </w:r>
      <w:r w:rsidR="00951689">
        <w:rPr>
          <w:rFonts w:asciiTheme="minorHAnsi" w:eastAsia="Verdana" w:hAnsiTheme="minorHAnsi" w:cstheme="minorHAnsi"/>
          <w:b/>
          <w:u w:val="single"/>
          <w:lang w:eastAsia="zh-CN"/>
        </w:rPr>
        <w:t>02</w:t>
      </w:r>
      <w:r w:rsidR="00F37AA6" w:rsidRPr="0074162C">
        <w:rPr>
          <w:rFonts w:asciiTheme="minorHAnsi" w:eastAsia="Verdana" w:hAnsiTheme="minorHAnsi" w:cstheme="minorHAnsi"/>
          <w:b/>
          <w:u w:val="single"/>
          <w:lang w:eastAsia="zh-CN"/>
        </w:rPr>
        <w:t>.0</w:t>
      </w:r>
      <w:r w:rsidR="00951689">
        <w:rPr>
          <w:rFonts w:asciiTheme="minorHAnsi" w:eastAsia="Verdana" w:hAnsiTheme="minorHAnsi" w:cstheme="minorHAnsi"/>
          <w:b/>
          <w:u w:val="single"/>
          <w:lang w:eastAsia="zh-CN"/>
        </w:rPr>
        <w:t>6</w:t>
      </w:r>
      <w:r w:rsidR="00F37AA6" w:rsidRPr="0074162C">
        <w:rPr>
          <w:rFonts w:asciiTheme="minorHAnsi" w:eastAsia="Verdana" w:hAnsiTheme="minorHAnsi" w:cstheme="minorHAnsi"/>
          <w:b/>
          <w:u w:val="single"/>
          <w:lang w:eastAsia="zh-CN"/>
        </w:rPr>
        <w:t>.2021r. do godz. 9.00</w:t>
      </w:r>
    </w:p>
    <w:p w14:paraId="486FB24A" w14:textId="1A4F35A6" w:rsidR="00C265BF" w:rsidRPr="0074162C" w:rsidRDefault="00C265BF" w:rsidP="0074162C">
      <w:pPr>
        <w:pStyle w:val="Akapitzlist"/>
        <w:numPr>
          <w:ilvl w:val="0"/>
          <w:numId w:val="9"/>
        </w:numPr>
        <w:jc w:val="both"/>
        <w:rPr>
          <w:rFonts w:asciiTheme="minorHAnsi" w:eastAsia="Verdana" w:hAnsiTheme="minorHAnsi" w:cstheme="minorHAnsi"/>
          <w:lang w:eastAsia="zh-CN"/>
        </w:rPr>
      </w:pPr>
      <w:r w:rsidRPr="0074162C">
        <w:rPr>
          <w:rFonts w:asciiTheme="minorHAnsi" w:eastAsia="Verdana" w:hAnsiTheme="minorHAnsi" w:cstheme="minorHAnsi"/>
          <w:lang w:eastAsia="zh-CN"/>
        </w:rPr>
        <w:t xml:space="preserve">Otwarcie ofert nastąpi w dniu </w:t>
      </w:r>
      <w:r w:rsidR="00951689">
        <w:rPr>
          <w:rFonts w:asciiTheme="minorHAnsi" w:eastAsia="Verdana" w:hAnsiTheme="minorHAnsi" w:cstheme="minorHAnsi"/>
          <w:b/>
          <w:u w:val="single"/>
          <w:lang w:eastAsia="zh-CN"/>
        </w:rPr>
        <w:t>02</w:t>
      </w:r>
      <w:r w:rsidR="00F37AA6" w:rsidRPr="0074162C">
        <w:rPr>
          <w:rFonts w:asciiTheme="minorHAnsi" w:eastAsia="Verdana" w:hAnsiTheme="minorHAnsi" w:cstheme="minorHAnsi"/>
          <w:b/>
          <w:u w:val="single"/>
          <w:lang w:eastAsia="zh-CN"/>
        </w:rPr>
        <w:t>.0</w:t>
      </w:r>
      <w:r w:rsidR="00951689">
        <w:rPr>
          <w:rFonts w:asciiTheme="minorHAnsi" w:eastAsia="Verdana" w:hAnsiTheme="minorHAnsi" w:cstheme="minorHAnsi"/>
          <w:b/>
          <w:u w:val="single"/>
          <w:lang w:eastAsia="zh-CN"/>
        </w:rPr>
        <w:t>6</w:t>
      </w:r>
      <w:r w:rsidR="00F37AA6" w:rsidRPr="0074162C">
        <w:rPr>
          <w:rFonts w:asciiTheme="minorHAnsi" w:eastAsia="Verdana" w:hAnsiTheme="minorHAnsi" w:cstheme="minorHAnsi"/>
          <w:b/>
          <w:u w:val="single"/>
          <w:lang w:eastAsia="zh-CN"/>
        </w:rPr>
        <w:t>.2021r. o godz. 10.00</w:t>
      </w:r>
    </w:p>
    <w:p w14:paraId="0017916F" w14:textId="763985D1" w:rsidR="00C265BF" w:rsidRPr="007906E8" w:rsidRDefault="0074162C" w:rsidP="007906E8">
      <w:pPr>
        <w:pStyle w:val="Akapitzlist"/>
        <w:numPr>
          <w:ilvl w:val="0"/>
          <w:numId w:val="9"/>
        </w:numPr>
        <w:jc w:val="both"/>
        <w:rPr>
          <w:rFonts w:asciiTheme="minorHAnsi" w:eastAsia="Verdana" w:hAnsiTheme="minorHAnsi" w:cstheme="minorHAnsi"/>
          <w:lang w:eastAsia="zh-CN"/>
        </w:rPr>
      </w:pPr>
      <w:r w:rsidRPr="007906E8">
        <w:rPr>
          <w:rFonts w:asciiTheme="minorHAnsi" w:eastAsia="Verdana" w:hAnsiTheme="minorHAnsi" w:cstheme="minorHAnsi"/>
          <w:lang w:eastAsia="zh-CN"/>
        </w:rPr>
        <w:t xml:space="preserve">Otwarcie ofert następuje poprzez użycie mechanizmu do odszyfrowania ofert dostępnego po zalogowaniu w zakładce Deszyfrowanie na </w:t>
      </w:r>
      <w:proofErr w:type="spellStart"/>
      <w:r w:rsidRPr="007906E8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7906E8">
        <w:rPr>
          <w:rFonts w:asciiTheme="minorHAnsi" w:eastAsia="Verdana" w:hAnsiTheme="minorHAnsi" w:cstheme="minorHAnsi"/>
          <w:lang w:eastAsia="zh-CN"/>
        </w:rPr>
        <w:t xml:space="preserve"> i następuje poprzez wskazanie pliku do odszyfrowania. </w:t>
      </w:r>
      <w:bookmarkEnd w:id="0"/>
      <w:bookmarkEnd w:id="1"/>
    </w:p>
    <w:p w14:paraId="788352AF" w14:textId="4379343B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15.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OFERTĄ</w:t>
      </w:r>
    </w:p>
    <w:p w14:paraId="6107FDB5" w14:textId="3EC55EF5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Termin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ofertą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: do </w:t>
      </w:r>
      <w:r w:rsidRPr="009641BB">
        <w:rPr>
          <w:rFonts w:asciiTheme="minorHAnsi" w:eastAsia="Verdana" w:hAnsiTheme="minorHAnsi" w:cstheme="minorHAnsi"/>
          <w:spacing w:val="4"/>
          <w:lang w:eastAsia="zh-CN"/>
        </w:rPr>
        <w:t>dnia</w:t>
      </w:r>
      <w:r w:rsidRPr="008B0064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="00D10A4C">
        <w:rPr>
          <w:rFonts w:asciiTheme="minorHAnsi" w:eastAsia="Verdana" w:hAnsiTheme="minorHAnsi" w:cstheme="minorHAnsi"/>
          <w:spacing w:val="4"/>
          <w:lang w:eastAsia="zh-CN"/>
        </w:rPr>
        <w:t>01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.0</w:t>
      </w:r>
      <w:r w:rsidR="00D10A4C">
        <w:rPr>
          <w:rFonts w:asciiTheme="minorHAnsi" w:eastAsia="Verdana" w:hAnsiTheme="minorHAnsi" w:cstheme="minorHAnsi"/>
          <w:spacing w:val="4"/>
          <w:lang w:eastAsia="zh-CN"/>
        </w:rPr>
        <w:t>7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.2021r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- tzn. 30 dni od dnia upływu terminu składania ofert, przy czym pierwszym dniem terminu związania ofertą jest dzień, w którym upływa termin składania ofert.</w:t>
      </w:r>
    </w:p>
    <w:p w14:paraId="0A9CE598" w14:textId="451F5F8B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5FA12652" w14:textId="77777777" w:rsidR="00853F5A" w:rsidRPr="003A5DC5" w:rsidRDefault="00853F5A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40B539D8" w14:textId="4BAA5CA1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16.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KRYTERIA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WYBORU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61B0728A" w14:textId="77777777" w:rsidR="00FB7384" w:rsidRPr="00FB7384" w:rsidRDefault="00FB7384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0378F0A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 xml:space="preserve">16.1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Przy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dokonywaniu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wyboru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oferty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Zamawiający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stosować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będzie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następujące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kryteria:</w:t>
      </w:r>
    </w:p>
    <w:p w14:paraId="51B61B8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lang w:eastAsia="zh-CN"/>
        </w:rPr>
      </w:pPr>
    </w:p>
    <w:p w14:paraId="524BCFFB" w14:textId="7CF64EAA" w:rsidR="00C265BF" w:rsidRPr="003A5DC5" w:rsidRDefault="00C265BF" w:rsidP="0066538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iCs/>
          <w:spacing w:val="-1"/>
          <w:lang w:eastAsia="zh-CN"/>
        </w:rPr>
        <w:t>Kryterium cena</w:t>
      </w:r>
      <w:r w:rsidRPr="003A5DC5">
        <w:rPr>
          <w:rFonts w:asciiTheme="minorHAnsi" w:eastAsia="Verdana" w:hAnsiTheme="minorHAnsi" w:cstheme="minorHAnsi"/>
          <w:b/>
          <w:iCs/>
          <w:spacing w:val="-1"/>
          <w:lang w:eastAsia="zh-CN"/>
        </w:rPr>
        <w:t xml:space="preserve"> (C) - </w:t>
      </w:r>
      <w:r w:rsidRPr="003A5DC5">
        <w:rPr>
          <w:rFonts w:asciiTheme="minorHAnsi" w:eastAsia="Times New Roman" w:hAnsiTheme="minorHAnsi" w:cstheme="minorHAnsi"/>
          <w:b/>
          <w:iCs/>
          <w:spacing w:val="4"/>
          <w:lang w:eastAsia="zh-CN"/>
        </w:rPr>
        <w:t xml:space="preserve">waga </w:t>
      </w:r>
      <w:r w:rsidR="00C06094">
        <w:rPr>
          <w:rFonts w:asciiTheme="minorHAnsi" w:eastAsia="Times New Roman" w:hAnsiTheme="minorHAnsi" w:cstheme="minorHAnsi"/>
          <w:b/>
          <w:iCs/>
          <w:spacing w:val="4"/>
          <w:lang w:eastAsia="zh-CN"/>
        </w:rPr>
        <w:t>6</w:t>
      </w:r>
      <w:r w:rsidRPr="003A5DC5">
        <w:rPr>
          <w:rFonts w:asciiTheme="minorHAnsi" w:eastAsia="Times New Roman" w:hAnsiTheme="minorHAnsi" w:cstheme="minorHAnsi"/>
          <w:b/>
          <w:iCs/>
          <w:spacing w:val="4"/>
          <w:lang w:eastAsia="zh-CN"/>
        </w:rPr>
        <w:t>0%</w:t>
      </w:r>
    </w:p>
    <w:p w14:paraId="4176AF4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4"/>
          <w:u w:val="single"/>
          <w:lang w:eastAsia="zh-CN"/>
        </w:rPr>
      </w:pPr>
    </w:p>
    <w:p w14:paraId="012EB0C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  <w:r w:rsidRPr="003A5DC5">
        <w:rPr>
          <w:rFonts w:asciiTheme="minorHAnsi" w:eastAsia="Times New Roman" w:hAnsiTheme="minorHAnsi" w:cstheme="minorHAnsi"/>
          <w:iCs/>
          <w:spacing w:val="-1"/>
          <w:lang w:eastAsia="zh-CN"/>
        </w:rPr>
        <w:t>Kryterium będzie rozpatrywane na podstawie ceny brutto za wykonanie przedmiotu zamówienia, podanej przez Wykonawcę w ofercie.</w:t>
      </w:r>
    </w:p>
    <w:p w14:paraId="77416D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  <w:r w:rsidRPr="003A5DC5">
        <w:rPr>
          <w:rFonts w:asciiTheme="minorHAnsi" w:eastAsia="Times New Roman" w:hAnsiTheme="minorHAnsi" w:cstheme="minorHAnsi"/>
          <w:iCs/>
          <w:spacing w:val="-1"/>
          <w:lang w:eastAsia="zh-CN"/>
        </w:rPr>
        <w:t>Zamawiający przyzna punkty na podstawie poniższego wzoru:</w:t>
      </w:r>
    </w:p>
    <w:p w14:paraId="24232BEA" w14:textId="77777777" w:rsidR="00C265BF" w:rsidRPr="003A5DC5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A5DC5">
        <w:rPr>
          <w:rFonts w:asciiTheme="minorHAnsi" w:eastAsia="Times New Roman" w:hAnsiTheme="minorHAnsi" w:cstheme="minorHAnsi"/>
          <w:bCs/>
          <w:lang w:eastAsia="pl-PL"/>
        </w:rPr>
        <w:tab/>
      </w:r>
      <w:r w:rsidRPr="003A5DC5">
        <w:rPr>
          <w:rFonts w:asciiTheme="minorHAnsi" w:eastAsia="Times New Roman" w:hAnsiTheme="minorHAnsi" w:cstheme="minorHAnsi"/>
          <w:bCs/>
          <w:lang w:eastAsia="pl-PL"/>
        </w:rPr>
        <w:tab/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 xml:space="preserve">C </w:t>
      </w:r>
      <w:r w:rsidRPr="003A5DC5">
        <w:rPr>
          <w:rFonts w:asciiTheme="minorHAnsi" w:eastAsia="Times New Roman" w:hAnsiTheme="minorHAnsi" w:cstheme="minorHAnsi"/>
          <w:spacing w:val="-1"/>
          <w:vertAlign w:val="subscript"/>
          <w:lang w:eastAsia="zh-CN"/>
        </w:rPr>
        <w:t>min</w:t>
      </w:r>
    </w:p>
    <w:p w14:paraId="745876F6" w14:textId="49CB045A" w:rsidR="00C265BF" w:rsidRPr="003A5DC5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>C=</w:t>
      </w:r>
      <w:r w:rsidRPr="003A5DC5">
        <w:rPr>
          <w:rFonts w:asciiTheme="minorHAnsi" w:eastAsia="Times New Roman" w:hAnsiTheme="minorHAnsi" w:cstheme="minorHAnsi"/>
          <w:bCs/>
          <w:lang w:eastAsia="pl-PL"/>
        </w:rPr>
        <w:tab/>
        <w:t>_________________</w:t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 xml:space="preserve"> x</w:t>
      </w:r>
      <w:r w:rsidRPr="003A5DC5">
        <w:rPr>
          <w:rFonts w:asciiTheme="minorHAnsi" w:eastAsia="Verdana" w:hAnsiTheme="minorHAnsi" w:cstheme="minorHAnsi"/>
          <w:spacing w:val="-1"/>
          <w:lang w:eastAsia="zh-CN"/>
        </w:rPr>
        <w:t xml:space="preserve"> </w:t>
      </w:r>
      <w:r w:rsidR="00C06094">
        <w:rPr>
          <w:rFonts w:asciiTheme="minorHAnsi" w:eastAsia="Verdana" w:hAnsiTheme="minorHAnsi" w:cstheme="minorHAnsi"/>
          <w:spacing w:val="-1"/>
          <w:lang w:eastAsia="zh-CN"/>
        </w:rPr>
        <w:t>6</w:t>
      </w:r>
      <w:r w:rsidRPr="003A5DC5">
        <w:rPr>
          <w:rFonts w:asciiTheme="minorHAnsi" w:eastAsia="Verdana" w:hAnsiTheme="minorHAnsi" w:cstheme="minorHAnsi"/>
          <w:spacing w:val="-1"/>
          <w:lang w:eastAsia="zh-CN"/>
        </w:rPr>
        <w:t xml:space="preserve">0 </w:t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>pkt</w:t>
      </w:r>
    </w:p>
    <w:p w14:paraId="15B4C0F5" w14:textId="7E66A948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bCs/>
          <w:spacing w:val="-1"/>
          <w:vertAlign w:val="subscript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ab/>
      </w: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ab/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o</w:t>
      </w:r>
    </w:p>
    <w:p w14:paraId="525B41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>gdzie:</w:t>
      </w:r>
    </w:p>
    <w:p w14:paraId="11EC062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proofErr w:type="spellStart"/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min</w:t>
      </w:r>
      <w:proofErr w:type="spellEnd"/>
      <w:r w:rsidRPr="003A5DC5">
        <w:rPr>
          <w:rFonts w:asciiTheme="minorHAnsi" w:eastAsia="Verdana" w:hAnsiTheme="minorHAnsi" w:cstheme="minorHAnsi"/>
          <w:bCs/>
          <w:spacing w:val="-1"/>
          <w:lang w:eastAsia="zh-CN"/>
        </w:rPr>
        <w:t xml:space="preserve">– </w:t>
      </w: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 xml:space="preserve">cena brutto oferty </w:t>
      </w: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najtańszej,</w:t>
      </w:r>
    </w:p>
    <w:p w14:paraId="26B4EF1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8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o</w:t>
      </w:r>
      <w:r w:rsidRPr="003A5DC5">
        <w:rPr>
          <w:rFonts w:asciiTheme="minorHAnsi" w:eastAsia="Verdana" w:hAnsiTheme="minorHAnsi" w:cstheme="minorHAnsi"/>
          <w:bCs/>
          <w:spacing w:val="-1"/>
          <w:lang w:eastAsia="zh-CN"/>
        </w:rPr>
        <w:t xml:space="preserve"> –</w:t>
      </w: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>cena brutto oferty ocenianej.</w:t>
      </w:r>
    </w:p>
    <w:p w14:paraId="61623F13" w14:textId="77777777" w:rsidR="00C06094" w:rsidRDefault="00C06094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152E8AA5" w14:textId="77777777" w:rsidR="00C06094" w:rsidRDefault="00C06094" w:rsidP="00665385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>
        <w:rPr>
          <w:rFonts w:asciiTheme="minorHAnsi" w:eastAsia="Times New Roman" w:hAnsiTheme="minorHAnsi" w:cstheme="minorHAnsi"/>
          <w:b/>
          <w:lang w:eastAsia="zh-CN"/>
        </w:rPr>
        <w:t>K</w:t>
      </w:r>
      <w:r w:rsidRPr="00C06094">
        <w:rPr>
          <w:rFonts w:asciiTheme="minorHAnsi" w:eastAsia="Times New Roman" w:hAnsiTheme="minorHAnsi" w:cstheme="minorHAnsi"/>
          <w:b/>
          <w:lang w:eastAsia="zh-CN"/>
        </w:rPr>
        <w:t xml:space="preserve">ryterium termin dostawy (D) </w:t>
      </w:r>
      <w:r>
        <w:rPr>
          <w:rFonts w:asciiTheme="minorHAnsi" w:eastAsia="Times New Roman" w:hAnsiTheme="minorHAnsi" w:cstheme="minorHAnsi"/>
          <w:b/>
          <w:lang w:eastAsia="zh-CN"/>
        </w:rPr>
        <w:t xml:space="preserve"> - waga 40%</w:t>
      </w:r>
    </w:p>
    <w:p w14:paraId="01E6ACE4" w14:textId="5ACAA00F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 xml:space="preserve">Kryterium będzie rozpatrywane na podstawie terminu podanego przez Wykonawcę w ofercie. </w:t>
      </w:r>
    </w:p>
    <w:p w14:paraId="098349F9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Zamawiający wymaga podania terminu w dniach roboczych (tzn. wskazania cyfrowo ilości dni), przy czym termin ten może wynosić:</w:t>
      </w:r>
    </w:p>
    <w:p w14:paraId="0CB99035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5 dni robocze -  0 pkt</w:t>
      </w:r>
    </w:p>
    <w:p w14:paraId="45DDF4F2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4 dni robocze – 10 pkt</w:t>
      </w:r>
    </w:p>
    <w:p w14:paraId="6F0ABF3B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 xml:space="preserve">3 dni robocze – 20 pkt </w:t>
      </w:r>
    </w:p>
    <w:p w14:paraId="0A573326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 xml:space="preserve">2 dni robocze – 30 pkt </w:t>
      </w:r>
    </w:p>
    <w:p w14:paraId="4E51DDE5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 xml:space="preserve">1 dzień roboczy – 40 pkt </w:t>
      </w:r>
    </w:p>
    <w:p w14:paraId="35BA70A9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4C80CE66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Wskazanie terminu dłuższego niż 5 dni spowoduje odrzucenie oferty.</w:t>
      </w:r>
    </w:p>
    <w:p w14:paraId="047AF214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Niepodanie w ofercie terminu dostawy będzie traktowane jako zaoferowanie terminu</w:t>
      </w:r>
    </w:p>
    <w:p w14:paraId="7BA5A6A1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5 - dniowego.</w:t>
      </w:r>
    </w:p>
    <w:p w14:paraId="1CF665A0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33A57DC6" w14:textId="66FAE509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 w:rsidRPr="00C06094">
        <w:rPr>
          <w:rFonts w:asciiTheme="minorHAnsi" w:eastAsia="Times New Roman" w:hAnsiTheme="minorHAnsi" w:cstheme="minorHAnsi"/>
          <w:bCs/>
          <w:lang w:eastAsia="zh-CN"/>
        </w:rPr>
        <w:t>1</w:t>
      </w:r>
      <w:r>
        <w:rPr>
          <w:rFonts w:asciiTheme="minorHAnsi" w:eastAsia="Times New Roman" w:hAnsiTheme="minorHAnsi" w:cstheme="minorHAnsi"/>
          <w:bCs/>
          <w:lang w:eastAsia="zh-CN"/>
        </w:rPr>
        <w:t>6</w:t>
      </w:r>
      <w:r w:rsidRPr="00C06094">
        <w:rPr>
          <w:rFonts w:asciiTheme="minorHAnsi" w:eastAsia="Times New Roman" w:hAnsiTheme="minorHAnsi" w:cstheme="minorHAnsi"/>
          <w:bCs/>
          <w:lang w:eastAsia="zh-CN"/>
        </w:rPr>
        <w:t>.</w:t>
      </w:r>
      <w:r>
        <w:rPr>
          <w:rFonts w:asciiTheme="minorHAnsi" w:eastAsia="Times New Roman" w:hAnsiTheme="minorHAnsi" w:cstheme="minorHAnsi"/>
          <w:bCs/>
          <w:lang w:eastAsia="zh-CN"/>
        </w:rPr>
        <w:t>2</w:t>
      </w:r>
      <w:r w:rsidRPr="00C06094">
        <w:rPr>
          <w:rFonts w:asciiTheme="minorHAnsi" w:eastAsia="Times New Roman" w:hAnsiTheme="minorHAnsi" w:cstheme="minorHAnsi"/>
          <w:bCs/>
          <w:lang w:eastAsia="zh-CN"/>
        </w:rPr>
        <w:t>. Przyznanie punków poszczególnym ofertom odbędzie się w oparciu o następujący wzór:</w:t>
      </w:r>
    </w:p>
    <w:p w14:paraId="6ED6D5D1" w14:textId="77777777" w:rsidR="00C06094" w:rsidRPr="00C06094" w:rsidRDefault="00C06094" w:rsidP="00C06094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42D5984E" w14:textId="77777777" w:rsidR="00C06094" w:rsidRPr="00C06094" w:rsidRDefault="00C06094" w:rsidP="00C06094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C06094">
        <w:rPr>
          <w:rFonts w:asciiTheme="minorHAnsi" w:eastAsia="Times New Roman" w:hAnsiTheme="minorHAnsi" w:cstheme="minorHAnsi"/>
          <w:b/>
          <w:lang w:eastAsia="zh-CN"/>
        </w:rPr>
        <w:t>Ocena oferty = C+D</w:t>
      </w:r>
    </w:p>
    <w:p w14:paraId="48957627" w14:textId="77777777" w:rsidR="00C06094" w:rsidRDefault="00C06094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19B24C42" w14:textId="77777777" w:rsidR="00C06094" w:rsidRDefault="00C06094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04010C79" w14:textId="6EE35928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lastRenderedPageBreak/>
        <w:t>16.</w:t>
      </w:r>
      <w:r w:rsidR="00C06094">
        <w:rPr>
          <w:rFonts w:asciiTheme="minorHAnsi" w:eastAsia="Times New Roman" w:hAnsiTheme="minorHAnsi" w:cstheme="minorHAnsi"/>
          <w:b/>
          <w:lang w:eastAsia="zh-CN"/>
        </w:rPr>
        <w:t>3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.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Zamawiający dokona wyboru oferty tego z Wykonawców, która uzyska w wyniku oceny najwyższą liczbę punktów.</w:t>
      </w:r>
    </w:p>
    <w:p w14:paraId="37482465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65A9177F" w14:textId="77777777" w:rsidR="00C265BF" w:rsidRPr="003A5DC5" w:rsidRDefault="00C265BF" w:rsidP="00665385">
      <w:pPr>
        <w:numPr>
          <w:ilvl w:val="0"/>
          <w:numId w:val="3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INFORMACJE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FORMALNOŚCIACH,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JAKICH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NALEŻY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DOPEŁNIĆ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PO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WYBORZE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OFERTY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CELU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ZAWARCIA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UMOWY.</w:t>
      </w:r>
    </w:p>
    <w:p w14:paraId="22F7570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5D3677E" w14:textId="13A160AF" w:rsidR="00C265BF" w:rsidRPr="003A5DC5" w:rsidRDefault="00C265BF" w:rsidP="00665385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Umowa zostanie zawarta zgodnie ze wzorem stanowiącym załącznik </w:t>
      </w:r>
      <w:r w:rsidR="008B0064">
        <w:rPr>
          <w:rFonts w:asciiTheme="minorHAnsi" w:hAnsiTheme="minorHAnsi" w:cstheme="minorHAnsi"/>
          <w:lang w:eastAsia="zh-CN"/>
        </w:rPr>
        <w:t>nr 2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34CA45AA" w14:textId="172D0CBD" w:rsidR="00853F5A" w:rsidRPr="007906E8" w:rsidRDefault="00C265BF" w:rsidP="00853F5A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Zamawiający poinformuje wybranego wykonawcę o dacie podpisania umowy</w:t>
      </w:r>
      <w:r w:rsidR="00FB7384">
        <w:rPr>
          <w:rFonts w:asciiTheme="minorHAnsi" w:hAnsiTheme="minorHAnsi" w:cstheme="minorHAnsi"/>
          <w:lang w:eastAsia="zh-CN"/>
        </w:rPr>
        <w:t>.</w:t>
      </w:r>
    </w:p>
    <w:p w14:paraId="349A7136" w14:textId="77777777" w:rsidR="00C265BF" w:rsidRPr="003A5DC5" w:rsidRDefault="00C265BF" w:rsidP="006653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POUCZENIE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ŚRODKACH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OCHRONY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PRAWNEJ</w:t>
      </w:r>
    </w:p>
    <w:p w14:paraId="23F5F3E5" w14:textId="77777777" w:rsidR="00C265BF" w:rsidRPr="003A5DC5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</w:p>
    <w:p w14:paraId="2D9A526A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pl-PL"/>
        </w:rPr>
        <w:t>Odwołanie przysługuje na:</w:t>
      </w:r>
    </w:p>
    <w:p w14:paraId="1E2D6F4C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1) </w:t>
      </w:r>
      <w:r w:rsidRPr="003A5DC5">
        <w:rPr>
          <w:rFonts w:asciiTheme="minorHAnsi" w:hAnsiTheme="minorHAnsi" w:cstheme="minorHAnsi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2) </w:t>
      </w:r>
      <w:r w:rsidRPr="003A5DC5">
        <w:rPr>
          <w:rFonts w:asciiTheme="minorHAnsi" w:hAnsiTheme="minorHAnsi" w:cstheme="minorHAnsi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3) </w:t>
      </w:r>
      <w:r w:rsidRPr="003A5DC5">
        <w:rPr>
          <w:rFonts w:asciiTheme="minorHAnsi" w:hAnsiTheme="minorHAnsi" w:cstheme="minorHAnsi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 Odwołanie wnosi się do Prezesa Krajowej Izby Odwoławczej.</w:t>
      </w:r>
    </w:p>
    <w:p w14:paraId="5681E9D8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3A5DC5" w:rsidRDefault="00C265BF" w:rsidP="0066538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Odwołanie wnosi się w terminie:</w:t>
      </w:r>
    </w:p>
    <w:p w14:paraId="3E41B1F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</w:p>
    <w:p w14:paraId="2650D1D1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7.  Odwołanie wobec treści ogłoszenia wszczynającego postępowanie o udzielenie zamówienia lub wobec treści dokumentów zamówienia wnosi się w terminie 5 dni od dnia zamieszczenia </w:t>
      </w:r>
      <w:r w:rsidRPr="003A5DC5">
        <w:rPr>
          <w:rFonts w:asciiTheme="minorHAnsi" w:eastAsia="Times New Roman" w:hAnsiTheme="minorHAnsi" w:cstheme="minorHAnsi"/>
          <w:lang w:eastAsia="zh-CN"/>
        </w:rPr>
        <w:lastRenderedPageBreak/>
        <w:t>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009977F3" w14:textId="11C3D796" w:rsidR="00FB7384" w:rsidRPr="003A5DC5" w:rsidRDefault="00C265BF" w:rsidP="00C40495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9. Pozostałe informacje dotyczące środków ochrony prawnej zawarte są w art. 505 – 590 Ustawy.</w:t>
      </w:r>
    </w:p>
    <w:p w14:paraId="5EF70587" w14:textId="77777777" w:rsidR="00C265BF" w:rsidRPr="003A5DC5" w:rsidRDefault="00C265BF" w:rsidP="003A5D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B7DE1DE" w14:textId="1841FE18" w:rsidR="00C265BF" w:rsidRPr="00C40495" w:rsidRDefault="00C265BF" w:rsidP="00665385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TAJEMNICA PRZEDSIĘBIORSTWA</w:t>
      </w:r>
    </w:p>
    <w:p w14:paraId="2356297A" w14:textId="4CBCB488" w:rsidR="00C265BF" w:rsidRPr="003A5DC5" w:rsidRDefault="00C265BF" w:rsidP="003A5DC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3A5DC5">
          <w:rPr>
            <w:rFonts w:asciiTheme="minorHAnsi" w:eastAsia="Times New Roman" w:hAnsiTheme="minorHAnsi" w:cstheme="minorHAnsi"/>
            <w:lang w:eastAsia="zh-CN"/>
          </w:rPr>
          <w:t>ustawy</w:t>
        </w:r>
      </w:hyperlink>
      <w:r w:rsidRPr="003A5DC5">
        <w:rPr>
          <w:rFonts w:asciiTheme="minorHAnsi" w:eastAsia="Times New Roman" w:hAnsiTheme="minorHAnsi" w:cstheme="minorHAnsi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3B81FB79" w14:textId="7777777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49915BF" w14:textId="77777777" w:rsidR="00C265BF" w:rsidRPr="00C265BF" w:rsidRDefault="00C265BF" w:rsidP="00C265BF">
      <w:p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C265BF">
        <w:rPr>
          <w:rFonts w:eastAsia="Times New Roman" w:cs="Arial"/>
          <w:b/>
          <w:sz w:val="20"/>
          <w:szCs w:val="20"/>
          <w:lang w:eastAsia="zh-CN"/>
        </w:rPr>
        <w:t>20.  Wykaz załączników do specyfikacji warunków zamówienia:</w:t>
      </w:r>
    </w:p>
    <w:p w14:paraId="3A7DCA15" w14:textId="612BEBD6" w:rsidR="00082E7A" w:rsidRDefault="00082E7A" w:rsidP="00665385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FB7384">
        <w:rPr>
          <w:rFonts w:eastAsia="Times New Roman" w:cs="Arial"/>
          <w:bCs/>
          <w:sz w:val="20"/>
          <w:szCs w:val="20"/>
          <w:lang w:eastAsia="zh-CN"/>
        </w:rPr>
        <w:t>1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formularz ofert</w:t>
      </w:r>
      <w:r w:rsidR="00E6788D">
        <w:rPr>
          <w:rFonts w:eastAsia="Times New Roman" w:cs="Arial"/>
          <w:bCs/>
          <w:sz w:val="20"/>
          <w:szCs w:val="20"/>
          <w:lang w:eastAsia="zh-CN"/>
        </w:rPr>
        <w:t>y</w:t>
      </w:r>
    </w:p>
    <w:p w14:paraId="7CB385E3" w14:textId="3B4DF6BB" w:rsidR="00E6788D" w:rsidRPr="00C265BF" w:rsidRDefault="00E6788D" w:rsidP="00665385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>
        <w:rPr>
          <w:rFonts w:eastAsia="Times New Roman" w:cs="Arial"/>
          <w:bCs/>
          <w:sz w:val="20"/>
          <w:szCs w:val="20"/>
          <w:lang w:eastAsia="zh-CN"/>
        </w:rPr>
        <w:t>2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wzór umowy</w:t>
      </w:r>
    </w:p>
    <w:p w14:paraId="1A8BEC8F" w14:textId="38FF34B5" w:rsidR="00C265BF" w:rsidRPr="00E6788D" w:rsidRDefault="00C265BF" w:rsidP="00665385">
      <w:pPr>
        <w:numPr>
          <w:ilvl w:val="1"/>
          <w:numId w:val="6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3</w:t>
      </w:r>
      <w:r w:rsidR="00FB7384">
        <w:rPr>
          <w:rFonts w:eastAsia="Times New Roman" w:cs="Arial"/>
          <w:bCs/>
          <w:sz w:val="20"/>
          <w:szCs w:val="20"/>
          <w:lang w:eastAsia="zh-CN"/>
        </w:rPr>
        <w:t xml:space="preserve"> – o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świadczeni</w:t>
      </w:r>
      <w:r w:rsidR="008B0064">
        <w:rPr>
          <w:rFonts w:eastAsia="Times New Roman" w:cs="Arial"/>
          <w:bCs/>
          <w:sz w:val="20"/>
          <w:szCs w:val="20"/>
          <w:lang w:eastAsia="zh-CN"/>
        </w:rPr>
        <w:t>e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wykonawcy</w:t>
      </w:r>
    </w:p>
    <w:p w14:paraId="04FEF328" w14:textId="7E8C37EE" w:rsidR="00C265BF" w:rsidRPr="00E6788D" w:rsidRDefault="00C265BF" w:rsidP="00665385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4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</w:t>
      </w:r>
      <w:r w:rsidR="00305815">
        <w:rPr>
          <w:rFonts w:eastAsia="Times New Roman" w:cs="Courier New"/>
          <w:sz w:val="20"/>
          <w:szCs w:val="20"/>
          <w:lang w:eastAsia="pl-PL"/>
        </w:rPr>
        <w:t>k</w:t>
      </w:r>
      <w:r w:rsidRPr="00C265BF">
        <w:rPr>
          <w:rFonts w:eastAsia="Times New Roman" w:cs="Courier New"/>
          <w:sz w:val="20"/>
          <w:szCs w:val="20"/>
          <w:lang w:eastAsia="pl-PL"/>
        </w:rPr>
        <w:t>lauzula obowiązku informacyjnego</w:t>
      </w:r>
    </w:p>
    <w:p w14:paraId="5FE5C92E" w14:textId="1C80C430" w:rsidR="00E6788D" w:rsidRPr="00E6788D" w:rsidRDefault="00E6788D" w:rsidP="00665385">
      <w:pPr>
        <w:pStyle w:val="Akapitzlist"/>
        <w:numPr>
          <w:ilvl w:val="1"/>
          <w:numId w:val="6"/>
        </w:numPr>
        <w:rPr>
          <w:rFonts w:eastAsia="Times New Roman" w:cs="Arial"/>
          <w:bCs/>
          <w:sz w:val="20"/>
          <w:szCs w:val="20"/>
          <w:lang w:eastAsia="zh-CN"/>
        </w:rPr>
      </w:pP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Załączniki nr  </w:t>
      </w:r>
      <w:r>
        <w:rPr>
          <w:rFonts w:eastAsia="Times New Roman" w:cs="Arial"/>
          <w:bCs/>
          <w:sz w:val="20"/>
          <w:szCs w:val="20"/>
          <w:lang w:eastAsia="zh-CN"/>
        </w:rPr>
        <w:t>5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>-</w:t>
      </w:r>
      <w:r>
        <w:rPr>
          <w:rFonts w:eastAsia="Times New Roman" w:cs="Arial"/>
          <w:bCs/>
          <w:sz w:val="20"/>
          <w:szCs w:val="20"/>
          <w:lang w:eastAsia="zh-CN"/>
        </w:rPr>
        <w:t>11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 –formularze asortymentowo-cenowe</w:t>
      </w:r>
    </w:p>
    <w:p w14:paraId="33FE5F50" w14:textId="77777777" w:rsidR="00E6788D" w:rsidRPr="00C265BF" w:rsidRDefault="00E6788D" w:rsidP="00E6788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375"/>
        <w:jc w:val="both"/>
        <w:rPr>
          <w:rFonts w:eastAsia="Times New Roman" w:cs="Arial"/>
          <w:bCs/>
          <w:sz w:val="20"/>
          <w:szCs w:val="20"/>
          <w:lang w:eastAsia="zh-CN"/>
        </w:rPr>
      </w:pPr>
    </w:p>
    <w:p w14:paraId="2AB6C9DF" w14:textId="450274DE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A4A3CCC" w14:textId="5D0B10E9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C949A55" w14:textId="3BF160A2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614F1B5" w14:textId="5C8971D6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FE10AB7" w14:textId="1764DE82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3B8D468" w14:textId="34B94F95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42ECAA4" w14:textId="5220C24E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DCB042D" w14:textId="006C0406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AE30D35" w14:textId="037E787C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5E0DDE7" w14:textId="3EADAAE1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78149EA" w14:textId="25FD571F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304142F" w14:textId="4E871355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EFD8FEE" w14:textId="50876517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53E1611" w14:textId="69E18DE6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0D96FC" w14:textId="5D6600A3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D3344CF" w14:textId="22E379A4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BBE4426" w14:textId="1D4928CB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AAEB60F" w14:textId="3B8B2DC6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567D3FA" w14:textId="5B3C0FDC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A39564C" w14:textId="74B0603F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D694B65" w14:textId="3B7E3AEE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4A7A31C" w14:textId="5E296387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4DC23B5" w14:textId="3C52C5A6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E75448D" w14:textId="03D3A77F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9CD778B" w14:textId="0A70097C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7288270" w14:textId="77777777" w:rsidR="007906E8" w:rsidRDefault="007906E8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Załącznik nr 1 </w:t>
      </w:r>
    </w:p>
    <w:p w14:paraId="13465F2A" w14:textId="78D5BFE9" w:rsidR="00E97111" w:rsidRPr="00FA1F29" w:rsidRDefault="00E97111" w:rsidP="00FA1F2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687BF1D7" w14:textId="3B304FCC" w:rsidR="00BF2EDB" w:rsidRDefault="00E97111" w:rsidP="00FA1F29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596C6144" w14:textId="77777777" w:rsidR="007906E8" w:rsidRDefault="007906E8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eastAsia="Verdana" w:hAnsi="Verdana" w:cs="Verdana"/>
          <w:b/>
        </w:rPr>
      </w:pPr>
    </w:p>
    <w:p w14:paraId="15E7F4A4" w14:textId="3820B27E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  <w:r>
        <w:rPr>
          <w:rFonts w:ascii="Verdana" w:eastAsia="Verdana" w:hAnsi="Verdana" w:cs="Verdana"/>
          <w:b/>
        </w:rPr>
        <w:t xml:space="preserve">„Dostawa </w:t>
      </w:r>
      <w:r w:rsidR="00496FDF">
        <w:rPr>
          <w:rFonts w:ascii="Verdana" w:eastAsia="Verdana" w:hAnsi="Verdana" w:cs="Verdana"/>
          <w:b/>
        </w:rPr>
        <w:t>artykułów chemicznych i dezynfekcyjnych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”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665385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665385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49C8FFEA" w14:textId="1C36909B" w:rsidR="00E97111" w:rsidRDefault="00E97111" w:rsidP="00D10A4C">
      <w:pPr>
        <w:pStyle w:val="Zwykytekst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63C9135B" w14:textId="2E15D9DD" w:rsidR="00E97111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1</w:t>
      </w:r>
      <w:r w:rsidR="00E97111">
        <w:rPr>
          <w:rFonts w:ascii="Verdana" w:hAnsi="Verdana" w:cs="Verdana"/>
          <w:b/>
          <w:color w:val="000000"/>
        </w:rPr>
        <w:br/>
        <w:t>netto:</w:t>
      </w:r>
      <w:r w:rsidR="00E97111">
        <w:rPr>
          <w:rFonts w:ascii="Verdana" w:eastAsia="Verdana" w:hAnsi="Verdana" w:cs="Verdana"/>
          <w:b/>
          <w:color w:val="000000"/>
        </w:rPr>
        <w:t>……………………………</w:t>
      </w:r>
      <w:r w:rsidR="00E97111">
        <w:rPr>
          <w:rFonts w:ascii="Verdana" w:hAnsi="Verdana" w:cs="Verdana"/>
          <w:b/>
          <w:color w:val="000000"/>
        </w:rPr>
        <w:t>..</w:t>
      </w:r>
      <w:r w:rsidR="00E97111">
        <w:rPr>
          <w:rFonts w:ascii="Verdana" w:eastAsia="Verdana" w:hAnsi="Verdana" w:cs="Verdana"/>
          <w:b/>
          <w:color w:val="000000"/>
        </w:rPr>
        <w:t xml:space="preserve">  </w:t>
      </w:r>
    </w:p>
    <w:p w14:paraId="33F87C7A" w14:textId="77DA8511" w:rsidR="00E97111" w:rsidRDefault="00E97111" w:rsidP="00E97111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 w:rsidR="00B33611">
        <w:rPr>
          <w:rFonts w:ascii="Verdana" w:hAnsi="Verdana"/>
          <w:b/>
          <w:color w:val="000000"/>
        </w:rPr>
        <w:br/>
      </w:r>
    </w:p>
    <w:p w14:paraId="7C6BB567" w14:textId="77777777" w:rsidR="00C06094" w:rsidRDefault="00E97111" w:rsidP="00E97111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</w:p>
    <w:p w14:paraId="5ECC15CE" w14:textId="6189BEDB" w:rsidR="00E97111" w:rsidRDefault="00E97111" w:rsidP="00E97111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eastAsia="Verdana" w:hAnsi="Verdana"/>
          <w:b/>
          <w:color w:val="000000"/>
        </w:rPr>
        <w:t xml:space="preserve"> </w:t>
      </w:r>
    </w:p>
    <w:p w14:paraId="0F27D105" w14:textId="1839193C" w:rsidR="00C06094" w:rsidRDefault="00C06094" w:rsidP="00E97111">
      <w:pPr>
        <w:pStyle w:val="tekstwstpny"/>
        <w:suppressAutoHyphens w:val="0"/>
        <w:jc w:val="both"/>
      </w:pPr>
      <w:r>
        <w:rPr>
          <w:rFonts w:ascii="Verdana" w:eastAsia="Verdana" w:hAnsi="Verdana"/>
          <w:b/>
          <w:color w:val="000000"/>
        </w:rPr>
        <w:t>termin dostawy ………………</w:t>
      </w:r>
    </w:p>
    <w:p w14:paraId="566D7699" w14:textId="77777777" w:rsidR="00E97111" w:rsidRDefault="00E97111" w:rsidP="00E97111">
      <w:pPr>
        <w:pStyle w:val="tekstwstpny"/>
        <w:jc w:val="both"/>
      </w:pPr>
    </w:p>
    <w:p w14:paraId="00312D02" w14:textId="7998433F" w:rsidR="00FB7384" w:rsidRDefault="00FB7384" w:rsidP="00BF2EDB">
      <w:pPr>
        <w:pStyle w:val="tekstwstpny"/>
        <w:jc w:val="both"/>
        <w:rPr>
          <w:rFonts w:ascii="Verdana" w:hAnsi="Verdana"/>
          <w:color w:val="000000"/>
        </w:rPr>
      </w:pPr>
    </w:p>
    <w:p w14:paraId="63F31DC3" w14:textId="1900C724" w:rsidR="00FB7384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bookmarkStart w:id="2" w:name="_Hlk71801452"/>
      <w:r>
        <w:rPr>
          <w:rFonts w:ascii="Verdana" w:hAnsi="Verdana" w:cs="Verdana"/>
          <w:b/>
          <w:color w:val="000000"/>
        </w:rPr>
        <w:t>Pakiet nr  2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00C9AD71" w14:textId="77777777" w:rsidR="00FB7384" w:rsidRDefault="00FB7384" w:rsidP="00FB7384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540F753B" w14:textId="47F7DFC3" w:rsidR="00FB7384" w:rsidRDefault="00FB7384" w:rsidP="00FB7384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0B500799" w14:textId="77777777" w:rsidR="00C06094" w:rsidRDefault="00C06094" w:rsidP="00FB7384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</w:p>
    <w:p w14:paraId="79302B3E" w14:textId="77777777" w:rsidR="00C06094" w:rsidRDefault="00C06094" w:rsidP="00C06094">
      <w:pPr>
        <w:pStyle w:val="tekstwstpny"/>
        <w:suppressAutoHyphens w:val="0"/>
        <w:jc w:val="both"/>
      </w:pPr>
      <w:r>
        <w:rPr>
          <w:rFonts w:ascii="Verdana" w:eastAsia="Verdana" w:hAnsi="Verdana"/>
          <w:b/>
          <w:color w:val="000000"/>
        </w:rPr>
        <w:t>termin dostawy ………………</w:t>
      </w:r>
    </w:p>
    <w:bookmarkEnd w:id="2"/>
    <w:p w14:paraId="6D2DB531" w14:textId="606B6933" w:rsidR="00C06094" w:rsidRDefault="00C06094" w:rsidP="00FB7384">
      <w:pPr>
        <w:pStyle w:val="tekstwstpny"/>
        <w:suppressAutoHyphens w:val="0"/>
        <w:jc w:val="both"/>
      </w:pPr>
    </w:p>
    <w:p w14:paraId="7CAAFC0C" w14:textId="56876A2E" w:rsidR="00C06094" w:rsidRDefault="00C06094" w:rsidP="00C0609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3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469447DA" w14:textId="77777777" w:rsidR="00C06094" w:rsidRDefault="00C06094" w:rsidP="00C06094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41955AD3" w14:textId="77777777" w:rsidR="00C06094" w:rsidRDefault="00C06094" w:rsidP="00C06094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19CA2852" w14:textId="77777777" w:rsidR="00C06094" w:rsidRDefault="00C06094" w:rsidP="00C06094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</w:p>
    <w:p w14:paraId="7B799931" w14:textId="77777777" w:rsidR="00C06094" w:rsidRDefault="00C06094" w:rsidP="00C06094">
      <w:pPr>
        <w:pStyle w:val="tekstwstpny"/>
        <w:suppressAutoHyphens w:val="0"/>
        <w:jc w:val="both"/>
      </w:pPr>
      <w:r>
        <w:rPr>
          <w:rFonts w:ascii="Verdana" w:eastAsia="Verdana" w:hAnsi="Verdana"/>
          <w:b/>
          <w:color w:val="000000"/>
        </w:rPr>
        <w:t>termin dostawy ………………</w:t>
      </w:r>
    </w:p>
    <w:p w14:paraId="13AFA924" w14:textId="77777777" w:rsidR="00C06094" w:rsidRDefault="00C06094" w:rsidP="00FB7384">
      <w:pPr>
        <w:pStyle w:val="tekstwstpny"/>
        <w:suppressAutoHyphens w:val="0"/>
        <w:jc w:val="both"/>
      </w:pPr>
    </w:p>
    <w:p w14:paraId="65F5F4A5" w14:textId="2ABF813E" w:rsidR="00C06094" w:rsidRDefault="00C06094" w:rsidP="00C0609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4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27B74A24" w14:textId="77777777" w:rsidR="00C06094" w:rsidRDefault="00C06094" w:rsidP="00C06094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3DA405A5" w14:textId="77777777" w:rsidR="00C06094" w:rsidRDefault="00C06094" w:rsidP="00C06094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5879581E" w14:textId="77777777" w:rsidR="00C06094" w:rsidRDefault="00C06094" w:rsidP="00C06094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</w:p>
    <w:p w14:paraId="70114694" w14:textId="4E590842" w:rsidR="00FB7384" w:rsidRPr="00853F5A" w:rsidRDefault="00C06094" w:rsidP="00853F5A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eastAsia="Verdana" w:hAnsi="Verdana"/>
          <w:b/>
          <w:color w:val="000000"/>
        </w:rPr>
        <w:t>termin dostawy ………………</w:t>
      </w:r>
    </w:p>
    <w:p w14:paraId="6D4F49BA" w14:textId="771D95A3" w:rsidR="00E97111" w:rsidRDefault="00E97111" w:rsidP="007906E8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</w:p>
    <w:p w14:paraId="15CC4575" w14:textId="6F169B5E" w:rsidR="00E97111" w:rsidRDefault="00D10A4C" w:rsidP="00E97111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4</w:t>
      </w:r>
      <w:r w:rsidR="00E97111">
        <w:rPr>
          <w:rFonts w:ascii="Verdana" w:hAnsi="Verdana" w:cs="Verdana"/>
          <w:b/>
        </w:rPr>
        <w:t>.</w:t>
      </w:r>
      <w:r w:rsidR="00E97111">
        <w:rPr>
          <w:rFonts w:ascii="Verdana" w:eastAsia="Verdana" w:hAnsi="Verdana" w:cs="Verdana"/>
          <w:b/>
        </w:rPr>
        <w:t xml:space="preserve"> </w:t>
      </w:r>
      <w:r w:rsidR="00E97111">
        <w:rPr>
          <w:rFonts w:ascii="Verdana" w:hAnsi="Verdana" w:cs="Verdana"/>
          <w:b/>
        </w:rPr>
        <w:t>ZAMÓWIENIE</w:t>
      </w:r>
      <w:r w:rsidR="00E97111">
        <w:rPr>
          <w:rFonts w:ascii="Verdana" w:eastAsia="Verdana" w:hAnsi="Verdana" w:cs="Verdana"/>
          <w:b/>
        </w:rPr>
        <w:t xml:space="preserve"> </w:t>
      </w:r>
      <w:r w:rsidR="00E97111">
        <w:rPr>
          <w:rFonts w:ascii="Verdana" w:hAnsi="Verdana" w:cs="Verdana"/>
          <w:b/>
        </w:rPr>
        <w:t>ZREALIZUJEMY</w:t>
      </w:r>
      <w:r w:rsidR="00E97111">
        <w:rPr>
          <w:rFonts w:ascii="Verdana" w:eastAsia="Verdana" w:hAnsi="Verdana" w:cs="Verdana"/>
          <w:b/>
        </w:rPr>
        <w:t xml:space="preserve"> </w:t>
      </w:r>
      <w:r w:rsidR="00E97111">
        <w:rPr>
          <w:rFonts w:ascii="Verdana" w:hAnsi="Verdana" w:cs="Verdana"/>
        </w:rPr>
        <w:t>sami*/przy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 xml:space="preserve">udziale </w:t>
      </w:r>
      <w:r w:rsidR="00E97111" w:rsidRPr="00F906AF">
        <w:rPr>
          <w:rFonts w:ascii="Verdana" w:hAnsi="Verdana" w:cs="Verdana"/>
          <w:color w:val="000000"/>
        </w:rPr>
        <w:t>następujących</w:t>
      </w:r>
      <w:r w:rsidR="00E97111" w:rsidRPr="00F906AF">
        <w:rPr>
          <w:rFonts w:ascii="Verdana" w:eastAsia="Verdana" w:hAnsi="Verdana" w:cs="Verdana"/>
          <w:color w:val="000000"/>
        </w:rPr>
        <w:t xml:space="preserve"> </w:t>
      </w:r>
      <w:r w:rsidR="00E97111">
        <w:rPr>
          <w:rFonts w:ascii="Verdana" w:hAnsi="Verdana" w:cs="Verdana"/>
        </w:rPr>
        <w:t>podwykonawców</w:t>
      </w:r>
      <w:r w:rsidR="00E97111">
        <w:rPr>
          <w:rFonts w:ascii="Verdana" w:eastAsia="Verdana" w:hAnsi="Verdana" w:cs="Verdana"/>
        </w:rPr>
        <w:t xml:space="preserve"> </w:t>
      </w:r>
      <w:r w:rsidR="000F02AF">
        <w:rPr>
          <w:rFonts w:ascii="Verdana" w:eastAsia="Verdana" w:hAnsi="Verdana" w:cs="Verdana"/>
        </w:rPr>
        <w:br/>
      </w:r>
      <w:r w:rsidR="00E97111">
        <w:rPr>
          <w:rFonts w:ascii="Verdana" w:hAnsi="Verdana" w:cs="Verdana"/>
        </w:rPr>
        <w:t>w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następującej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części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zamówienia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*:</w:t>
      </w:r>
    </w:p>
    <w:p w14:paraId="589147BC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879D3E8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54C3589A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652AE64F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39D240C9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520C41ED" w14:textId="77777777" w:rsidR="00E97111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064BC85C" w14:textId="0305D1D4" w:rsidR="00E97111" w:rsidRDefault="00D10A4C" w:rsidP="00E97111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E97111">
        <w:rPr>
          <w:rFonts w:ascii="Verdana" w:hAnsi="Verdana"/>
          <w:b/>
          <w:sz w:val="20"/>
          <w:szCs w:val="20"/>
        </w:rPr>
        <w:t>.</w:t>
      </w:r>
      <w:r w:rsidR="00E97111">
        <w:rPr>
          <w:rFonts w:ascii="Verdana" w:eastAsia="Verdana" w:hAnsi="Verdana"/>
          <w:b/>
          <w:sz w:val="20"/>
          <w:szCs w:val="20"/>
        </w:rPr>
        <w:t xml:space="preserve"> OŚWIADCZAMY,</w:t>
      </w:r>
      <w:r w:rsidR="00E97111">
        <w:rPr>
          <w:rFonts w:ascii="Verdana" w:eastAsia="Verdana" w:hAnsi="Verdana"/>
          <w:b/>
        </w:rPr>
        <w:t xml:space="preserve"> </w:t>
      </w:r>
      <w:r w:rsidR="00E97111">
        <w:rPr>
          <w:rFonts w:ascii="Verdana" w:eastAsia="Verdana" w:hAnsi="Verdana"/>
          <w:sz w:val="20"/>
          <w:szCs w:val="20"/>
        </w:rPr>
        <w:t>że wybór naszej oferty:</w:t>
      </w:r>
    </w:p>
    <w:p w14:paraId="2452286C" w14:textId="2292E311" w:rsidR="00E97111" w:rsidRDefault="00E97111" w:rsidP="00E97111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</w:t>
      </w:r>
      <w:r w:rsidR="00B91B32">
        <w:rPr>
          <w:rFonts w:ascii="Verdana" w:eastAsia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amawiającego obowiązku podatkowego zgodnie </w:t>
      </w:r>
      <w:r w:rsidR="000F02AF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z przepisami o podatku od towarów i usług, w zakresie …...............................................</w:t>
      </w:r>
    </w:p>
    <w:p w14:paraId="7EE57725" w14:textId="77777777" w:rsidR="00E97111" w:rsidRDefault="00E97111" w:rsidP="00E97111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Default="00E97111" w:rsidP="00BF2EDB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 w:rsidR="00B91B32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ie będzie prowadził do powstania u Zamawiającego obowiązku podatkowego zgodnie </w:t>
      </w:r>
      <w:r w:rsidR="00B91B32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z przepisami o podatku od towarów i usług*)</w:t>
      </w:r>
    </w:p>
    <w:p w14:paraId="0CC2E7F5" w14:textId="2EC17B44" w:rsidR="000F02AF" w:rsidRPr="00D26DF2" w:rsidRDefault="00D10A4C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6</w:t>
      </w:r>
      <w:r w:rsidR="000F02AF" w:rsidRPr="00D26DF2">
        <w:rPr>
          <w:rFonts w:ascii="Verdana" w:hAnsi="Verdana"/>
          <w:b/>
          <w:sz w:val="20"/>
          <w:szCs w:val="20"/>
        </w:rPr>
        <w:t>. Oświadczam</w:t>
      </w:r>
      <w:r w:rsidR="000F02AF"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="000F02AF"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="000F02AF"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="000F02AF"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2C4954F5" w14:textId="77777777" w:rsidR="000F02AF" w:rsidRPr="002B23DE" w:rsidRDefault="000F02AF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1CA558" w14:textId="307B5DC1" w:rsidR="00FA1F29" w:rsidRPr="009E2B0D" w:rsidRDefault="00D10A4C" w:rsidP="00FA1F29">
      <w:pPr>
        <w:spacing w:line="360" w:lineRule="exact"/>
        <w:jc w:val="both"/>
        <w:rPr>
          <w:rFonts w:ascii="Verdana" w:hAnsi="Verdana"/>
          <w:kern w:val="1"/>
          <w:sz w:val="20"/>
          <w:szCs w:val="20"/>
        </w:rPr>
      </w:pPr>
      <w:r>
        <w:rPr>
          <w:rFonts w:ascii="Verdana" w:eastAsia="Verdana" w:hAnsi="Verdana"/>
          <w:b/>
          <w:kern w:val="1"/>
          <w:sz w:val="20"/>
          <w:szCs w:val="20"/>
        </w:rPr>
        <w:t>7</w:t>
      </w:r>
      <w:r w:rsidR="00FA1F29">
        <w:rPr>
          <w:rFonts w:ascii="Verdana" w:eastAsia="Verdana" w:hAnsi="Verdana"/>
          <w:b/>
          <w:kern w:val="1"/>
          <w:sz w:val="20"/>
          <w:szCs w:val="20"/>
        </w:rPr>
        <w:t xml:space="preserve">. </w:t>
      </w:r>
      <w:r w:rsidR="00FA1F29" w:rsidRPr="009E2B0D">
        <w:rPr>
          <w:rFonts w:ascii="Verdana" w:hAnsi="Verdana"/>
          <w:b/>
          <w:kern w:val="1"/>
          <w:sz w:val="20"/>
          <w:szCs w:val="20"/>
        </w:rPr>
        <w:t>WSZELKĄ</w:t>
      </w:r>
      <w:r w:rsidR="00FA1F29" w:rsidRPr="009E2B0D">
        <w:rPr>
          <w:rFonts w:ascii="Verdana" w:eastAsia="Verdana" w:hAnsi="Verdana"/>
          <w:b/>
          <w:kern w:val="1"/>
          <w:sz w:val="20"/>
          <w:szCs w:val="20"/>
        </w:rPr>
        <w:t xml:space="preserve"> </w:t>
      </w:r>
      <w:r w:rsidR="00FA1F29" w:rsidRPr="009E2B0D">
        <w:rPr>
          <w:rFonts w:ascii="Verdana" w:hAnsi="Verdana"/>
          <w:b/>
          <w:kern w:val="1"/>
          <w:sz w:val="20"/>
          <w:szCs w:val="20"/>
        </w:rPr>
        <w:t>KORESPONDENCJĘ</w:t>
      </w:r>
      <w:r w:rsidR="00FA1F29"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="00FA1F29" w:rsidRPr="009E2B0D">
        <w:rPr>
          <w:rFonts w:ascii="Verdana" w:hAnsi="Verdana"/>
          <w:kern w:val="1"/>
          <w:sz w:val="20"/>
          <w:szCs w:val="20"/>
        </w:rPr>
        <w:t>w</w:t>
      </w:r>
      <w:r w:rsidR="00FA1F29"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="00FA1F29" w:rsidRPr="009E2B0D">
        <w:rPr>
          <w:rFonts w:ascii="Verdana" w:hAnsi="Verdana"/>
          <w:kern w:val="1"/>
          <w:sz w:val="20"/>
          <w:szCs w:val="20"/>
        </w:rPr>
        <w:t>sprawie</w:t>
      </w:r>
      <w:r w:rsidR="00FA1F29"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="00FA1F29" w:rsidRPr="009E2B0D">
        <w:rPr>
          <w:rFonts w:ascii="Verdana" w:hAnsi="Verdana"/>
          <w:kern w:val="1"/>
          <w:sz w:val="20"/>
          <w:szCs w:val="20"/>
        </w:rPr>
        <w:t>przedmiotowego</w:t>
      </w:r>
      <w:r w:rsidR="00FA1F29"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="00FA1F29" w:rsidRPr="009E2B0D">
        <w:rPr>
          <w:rFonts w:ascii="Verdana" w:hAnsi="Verdana"/>
          <w:kern w:val="1"/>
          <w:sz w:val="20"/>
          <w:szCs w:val="20"/>
        </w:rPr>
        <w:t>postępowania</w:t>
      </w:r>
      <w:r w:rsidR="00FA1F29"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="00FA1F29" w:rsidRPr="009E2B0D">
        <w:rPr>
          <w:rFonts w:ascii="Verdana" w:hAnsi="Verdana"/>
          <w:kern w:val="1"/>
          <w:sz w:val="20"/>
          <w:szCs w:val="20"/>
        </w:rPr>
        <w:t>należy</w:t>
      </w:r>
      <w:r w:rsidR="00FA1F29"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="00FA1F29" w:rsidRPr="009E2B0D">
        <w:rPr>
          <w:rFonts w:ascii="Verdana" w:hAnsi="Verdana"/>
          <w:kern w:val="1"/>
          <w:sz w:val="20"/>
          <w:szCs w:val="20"/>
        </w:rPr>
        <w:t>kierować</w:t>
      </w:r>
      <w:r w:rsidR="00FA1F29"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="00FA1F29" w:rsidRPr="009E2B0D">
        <w:rPr>
          <w:rFonts w:ascii="Verdana" w:hAnsi="Verdana"/>
          <w:kern w:val="1"/>
          <w:sz w:val="20"/>
          <w:szCs w:val="20"/>
        </w:rPr>
        <w:t>na</w:t>
      </w:r>
      <w:r w:rsidR="00FA1F29"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="00FA1F29" w:rsidRPr="009E2B0D">
        <w:rPr>
          <w:rFonts w:ascii="Verdana" w:hAnsi="Verdana"/>
          <w:kern w:val="1"/>
          <w:sz w:val="20"/>
          <w:szCs w:val="20"/>
        </w:rPr>
        <w:t>poniższy</w:t>
      </w:r>
      <w:r w:rsidR="00FA1F29"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="00FA1F29" w:rsidRPr="009E2B0D">
        <w:rPr>
          <w:rFonts w:ascii="Verdana" w:hAnsi="Verdana"/>
          <w:kern w:val="1"/>
          <w:sz w:val="20"/>
          <w:szCs w:val="20"/>
        </w:rPr>
        <w:t>adres:</w:t>
      </w:r>
    </w:p>
    <w:p w14:paraId="0EFFFCFC" w14:textId="77777777" w:rsidR="00FA1F29" w:rsidRPr="009E2B0D" w:rsidRDefault="00FA1F29" w:rsidP="00FA1F29">
      <w:pPr>
        <w:tabs>
          <w:tab w:val="left" w:leader="underscore" w:pos="9360"/>
        </w:tabs>
        <w:spacing w:before="120"/>
        <w:jc w:val="both"/>
        <w:rPr>
          <w:rFonts w:ascii="Verdana" w:hAnsi="Verdana"/>
          <w:kern w:val="1"/>
          <w:sz w:val="20"/>
          <w:szCs w:val="20"/>
        </w:rPr>
      </w:pPr>
      <w:r w:rsidRPr="009E2B0D">
        <w:rPr>
          <w:rFonts w:ascii="Verdana" w:hAnsi="Verdana"/>
          <w:kern w:val="1"/>
          <w:sz w:val="20"/>
          <w:szCs w:val="20"/>
        </w:rPr>
        <w:t>Imię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i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nazwisko:</w:t>
      </w:r>
      <w:r w:rsidRPr="009E2B0D">
        <w:rPr>
          <w:rFonts w:ascii="Verdana" w:hAnsi="Verdana"/>
          <w:kern w:val="1"/>
          <w:sz w:val="20"/>
          <w:szCs w:val="20"/>
        </w:rPr>
        <w:tab/>
      </w:r>
    </w:p>
    <w:p w14:paraId="0D990520" w14:textId="77777777" w:rsidR="00FA1F29" w:rsidRPr="009E2B0D" w:rsidRDefault="00FA1F29" w:rsidP="00FA1F29">
      <w:pPr>
        <w:tabs>
          <w:tab w:val="left" w:leader="underscore" w:pos="9360"/>
        </w:tabs>
        <w:spacing w:before="120"/>
        <w:jc w:val="both"/>
        <w:rPr>
          <w:rFonts w:ascii="Verdana" w:hAnsi="Verdana"/>
          <w:kern w:val="1"/>
          <w:sz w:val="20"/>
          <w:szCs w:val="20"/>
        </w:rPr>
      </w:pPr>
      <w:r w:rsidRPr="009E2B0D">
        <w:rPr>
          <w:rFonts w:ascii="Verdana" w:hAnsi="Verdana"/>
          <w:kern w:val="1"/>
          <w:sz w:val="20"/>
          <w:szCs w:val="20"/>
        </w:rPr>
        <w:tab/>
      </w:r>
    </w:p>
    <w:p w14:paraId="6960EF85" w14:textId="77777777" w:rsidR="00FA1F29" w:rsidRPr="009E2B0D" w:rsidRDefault="00FA1F29" w:rsidP="00FA1F29">
      <w:pPr>
        <w:tabs>
          <w:tab w:val="left" w:leader="dot" w:pos="9072"/>
        </w:tabs>
        <w:spacing w:line="360" w:lineRule="exact"/>
        <w:jc w:val="both"/>
        <w:rPr>
          <w:rFonts w:ascii="Verdana" w:hAnsi="Verdana"/>
          <w:b/>
          <w:kern w:val="1"/>
          <w:sz w:val="20"/>
          <w:szCs w:val="20"/>
        </w:rPr>
      </w:pPr>
      <w:r w:rsidRPr="009E2B0D">
        <w:rPr>
          <w:rFonts w:ascii="Verdana" w:hAnsi="Verdana"/>
          <w:kern w:val="1"/>
          <w:sz w:val="20"/>
          <w:szCs w:val="20"/>
        </w:rPr>
        <w:t>e-mail: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_______________________</w:t>
      </w:r>
    </w:p>
    <w:p w14:paraId="699FCA92" w14:textId="34EA2F43" w:rsidR="00E97111" w:rsidRDefault="00D10A4C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  <w:r>
        <w:rPr>
          <w:rFonts w:ascii="Verdana" w:eastAsia="Verdana" w:hAnsi="Verdana" w:cs="Verdana"/>
          <w:b/>
          <w:bCs/>
        </w:rPr>
        <w:t>8</w:t>
      </w:r>
      <w:r w:rsidR="00E97111">
        <w:rPr>
          <w:rFonts w:ascii="Verdana" w:eastAsia="Verdana" w:hAnsi="Verdana" w:cs="Verdana"/>
          <w:b/>
          <w:bCs/>
        </w:rPr>
        <w:t xml:space="preserve">. </w:t>
      </w:r>
      <w:r w:rsidR="00E97111">
        <w:rPr>
          <w:rFonts w:ascii="Verdana" w:hAnsi="Verdana" w:cs="Verdana"/>
          <w:b/>
          <w:bCs/>
        </w:rPr>
        <w:t>ZAŁĄCZNIKAMI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do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oferty,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stanowiącymi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jej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integralną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część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są:</w:t>
      </w:r>
    </w:p>
    <w:p w14:paraId="322B25A5" w14:textId="77777777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</w:p>
    <w:p w14:paraId="650DBBBD" w14:textId="7C11FEB4" w:rsidR="00E97111" w:rsidRDefault="00E97111" w:rsidP="00FA1F29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AE83BB8" w14:textId="77777777" w:rsidR="00E97111" w:rsidRDefault="00E97111" w:rsidP="00E97111">
      <w:pPr>
        <w:pStyle w:val="Zwykytekst3"/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>__________________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roku</w:t>
      </w:r>
    </w:p>
    <w:p w14:paraId="0B3AFB78" w14:textId="596534A7" w:rsidR="00BF2EDB" w:rsidRDefault="00E97111" w:rsidP="00FA1F29">
      <w:pPr>
        <w:pStyle w:val="Zwykytekst3"/>
        <w:spacing w:before="120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ab/>
        <w:t>*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niepotrzebne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skreślić</w:t>
      </w:r>
    </w:p>
    <w:p w14:paraId="1FC12CE4" w14:textId="77777777" w:rsidR="007821B6" w:rsidRDefault="007821B6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</w:p>
    <w:p w14:paraId="5317B307" w14:textId="77777777" w:rsidR="007821B6" w:rsidRDefault="007821B6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</w:p>
    <w:p w14:paraId="5125815C" w14:textId="50E3ED69" w:rsidR="00E97111" w:rsidRDefault="00E97111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________________________________</w:t>
      </w:r>
    </w:p>
    <w:p w14:paraId="26E07C4B" w14:textId="77777777" w:rsidR="00E97111" w:rsidRDefault="00E97111" w:rsidP="00E97111">
      <w:pPr>
        <w:pStyle w:val="Zwykytekst3"/>
        <w:spacing w:before="120"/>
        <w:ind w:firstLine="3960"/>
        <w:jc w:val="center"/>
      </w:pPr>
      <w:r>
        <w:rPr>
          <w:rFonts w:ascii="Verdana" w:hAnsi="Verdana" w:cs="Verdana"/>
          <w:i/>
        </w:rPr>
        <w:t>(podpis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Wykonawcy/Pełnomocnika)</w:t>
      </w:r>
    </w:p>
    <w:p w14:paraId="28C0330F" w14:textId="3E026E42" w:rsidR="00284F08" w:rsidRDefault="00E97111" w:rsidP="00FA1F29">
      <w:pPr>
        <w:pStyle w:val="Nagwek10"/>
        <w:jc w:val="left"/>
        <w:rPr>
          <w:rStyle w:val="tekstdokbold"/>
        </w:rPr>
      </w:pPr>
      <w:r>
        <w:rPr>
          <w:rFonts w:ascii="Verdana" w:eastAsia="Verdana" w:hAnsi="Verdana"/>
          <w:b/>
          <w:smallCaps/>
          <w:sz w:val="20"/>
        </w:rPr>
        <w:t xml:space="preserve">             </w:t>
      </w:r>
    </w:p>
    <w:p w14:paraId="4C7B52D4" w14:textId="77777777" w:rsidR="007821B6" w:rsidRDefault="007821B6" w:rsidP="00E97111">
      <w:pPr>
        <w:pStyle w:val="tekstdokumentu"/>
        <w:rPr>
          <w:rStyle w:val="tekstdokbold"/>
        </w:rPr>
      </w:pPr>
    </w:p>
    <w:p w14:paraId="617EFC5B" w14:textId="77777777" w:rsidR="007821B6" w:rsidRDefault="007821B6" w:rsidP="00E97111">
      <w:pPr>
        <w:pStyle w:val="tekstdokumentu"/>
        <w:rPr>
          <w:rStyle w:val="tekstdokbold"/>
        </w:rPr>
      </w:pPr>
    </w:p>
    <w:p w14:paraId="369C6732" w14:textId="77777777" w:rsidR="007821B6" w:rsidRDefault="007821B6" w:rsidP="00E97111">
      <w:pPr>
        <w:pStyle w:val="tekstdokumentu"/>
        <w:rPr>
          <w:rStyle w:val="tekstdokbold"/>
        </w:rPr>
      </w:pPr>
    </w:p>
    <w:p w14:paraId="28C8E9FE" w14:textId="77777777" w:rsidR="007821B6" w:rsidRDefault="007821B6" w:rsidP="00E97111">
      <w:pPr>
        <w:pStyle w:val="tekstdokumentu"/>
        <w:rPr>
          <w:rStyle w:val="tekstdokbold"/>
        </w:rPr>
      </w:pPr>
    </w:p>
    <w:p w14:paraId="3AE80A87" w14:textId="77777777" w:rsidR="007821B6" w:rsidRDefault="007821B6" w:rsidP="00E97111">
      <w:pPr>
        <w:pStyle w:val="tekstdokumentu"/>
        <w:rPr>
          <w:rStyle w:val="tekstdokbold"/>
        </w:rPr>
      </w:pPr>
    </w:p>
    <w:p w14:paraId="650A6A48" w14:textId="77777777" w:rsidR="007821B6" w:rsidRDefault="007821B6" w:rsidP="00E97111">
      <w:pPr>
        <w:pStyle w:val="tekstdokumentu"/>
        <w:rPr>
          <w:rStyle w:val="tekstdokbold"/>
        </w:rPr>
      </w:pPr>
    </w:p>
    <w:p w14:paraId="0CC1A49F" w14:textId="77777777" w:rsidR="007821B6" w:rsidRDefault="007821B6" w:rsidP="00E97111">
      <w:pPr>
        <w:pStyle w:val="tekstdokumentu"/>
        <w:rPr>
          <w:rStyle w:val="tekstdokbold"/>
        </w:rPr>
      </w:pPr>
    </w:p>
    <w:p w14:paraId="243092FB" w14:textId="44C9CCC6" w:rsidR="00E97111" w:rsidRDefault="00FA1F29" w:rsidP="00E97111">
      <w:pPr>
        <w:pStyle w:val="tekstdokumentu"/>
        <w:rPr>
          <w:rFonts w:ascii="Arial" w:hAnsi="Arial" w:cs="Arial"/>
          <w:spacing w:val="70"/>
          <w:sz w:val="21"/>
        </w:rPr>
      </w:pPr>
      <w:r>
        <w:rPr>
          <w:rStyle w:val="tekstdokbold"/>
        </w:rPr>
        <w:lastRenderedPageBreak/>
        <w:t>Z</w:t>
      </w:r>
      <w:r w:rsidR="00BF2EDB">
        <w:rPr>
          <w:rStyle w:val="tekstdokbold"/>
        </w:rPr>
        <w:t xml:space="preserve">ałącznik nr </w:t>
      </w:r>
      <w:r w:rsidR="00E6788D">
        <w:rPr>
          <w:rStyle w:val="tekstdokbold"/>
        </w:rPr>
        <w:t>2</w:t>
      </w:r>
    </w:p>
    <w:p w14:paraId="68EB70FC" w14:textId="6A089786" w:rsidR="007821B6" w:rsidRPr="007821B6" w:rsidRDefault="00E6788D" w:rsidP="007821B6">
      <w:pPr>
        <w:spacing w:line="360" w:lineRule="auto"/>
        <w:jc w:val="center"/>
        <w:rPr>
          <w:rFonts w:ascii="Verdana" w:hAnsi="Verdana"/>
          <w:kern w:val="1"/>
          <w:sz w:val="20"/>
        </w:rPr>
      </w:pPr>
      <w:r>
        <w:rPr>
          <w:rFonts w:ascii="Verdana" w:hAnsi="Verdana"/>
          <w:b/>
          <w:kern w:val="1"/>
          <w:sz w:val="20"/>
          <w:szCs w:val="20"/>
        </w:rPr>
        <w:t>WZÓR</w:t>
      </w:r>
      <w:r w:rsidR="0093586F" w:rsidRPr="009E2B0D">
        <w:rPr>
          <w:rFonts w:ascii="Verdana" w:hAnsi="Verdana"/>
          <w:b/>
          <w:kern w:val="1"/>
          <w:sz w:val="20"/>
          <w:szCs w:val="20"/>
        </w:rPr>
        <w:t xml:space="preserve"> UMOWY 0</w:t>
      </w:r>
      <w:r w:rsidR="007821B6">
        <w:rPr>
          <w:rFonts w:ascii="Verdana" w:hAnsi="Verdana"/>
          <w:b/>
          <w:kern w:val="1"/>
          <w:sz w:val="20"/>
          <w:szCs w:val="20"/>
        </w:rPr>
        <w:t>4</w:t>
      </w:r>
      <w:r w:rsidR="0093586F" w:rsidRPr="009E2B0D">
        <w:rPr>
          <w:rFonts w:ascii="Verdana" w:hAnsi="Verdana"/>
          <w:b/>
          <w:kern w:val="1"/>
          <w:sz w:val="20"/>
          <w:szCs w:val="20"/>
        </w:rPr>
        <w:t>/20</w:t>
      </w:r>
      <w:r w:rsidR="0093586F">
        <w:rPr>
          <w:rFonts w:ascii="Verdana" w:hAnsi="Verdana"/>
          <w:b/>
          <w:kern w:val="1"/>
          <w:sz w:val="20"/>
          <w:szCs w:val="20"/>
        </w:rPr>
        <w:t>21</w:t>
      </w:r>
    </w:p>
    <w:p w14:paraId="2B5A5B2D" w14:textId="464974FD" w:rsidR="007821B6" w:rsidRPr="00DC3BBF" w:rsidRDefault="007821B6" w:rsidP="007821B6">
      <w:pPr>
        <w:jc w:val="both"/>
        <w:rPr>
          <w:rFonts w:ascii="Verdana" w:hAnsi="Verdana"/>
          <w:sz w:val="20"/>
        </w:rPr>
      </w:pPr>
      <w:r w:rsidRPr="00DC3BBF">
        <w:rPr>
          <w:rFonts w:ascii="Verdana" w:hAnsi="Verdana"/>
          <w:sz w:val="20"/>
        </w:rPr>
        <w:t>w dniu ………</w:t>
      </w:r>
      <w:r w:rsidR="00496FDF">
        <w:rPr>
          <w:rFonts w:ascii="Verdana" w:hAnsi="Verdana"/>
          <w:sz w:val="20"/>
        </w:rPr>
        <w:t>……….</w:t>
      </w:r>
      <w:r w:rsidRPr="00DC3BBF">
        <w:rPr>
          <w:rFonts w:ascii="Verdana" w:hAnsi="Verdana"/>
          <w:sz w:val="20"/>
        </w:rPr>
        <w:t>….20</w:t>
      </w:r>
      <w:r>
        <w:rPr>
          <w:rFonts w:ascii="Verdana" w:hAnsi="Verdana"/>
          <w:sz w:val="20"/>
        </w:rPr>
        <w:t>21</w:t>
      </w:r>
      <w:r w:rsidRPr="00DC3BBF">
        <w:rPr>
          <w:rFonts w:ascii="Verdana" w:hAnsi="Verdana"/>
          <w:sz w:val="20"/>
        </w:rPr>
        <w:t xml:space="preserve">r. roku w Gnieźnie </w:t>
      </w:r>
    </w:p>
    <w:p w14:paraId="446888D7" w14:textId="77777777" w:rsidR="007821B6" w:rsidRPr="00DC3BBF" w:rsidRDefault="007821B6" w:rsidP="007821B6">
      <w:pPr>
        <w:jc w:val="both"/>
        <w:rPr>
          <w:rFonts w:ascii="Verdana" w:hAnsi="Verdana"/>
          <w:b/>
        </w:rPr>
      </w:pPr>
      <w:r w:rsidRPr="00DC3BBF">
        <w:rPr>
          <w:rFonts w:ascii="Verdana" w:hAnsi="Verdana"/>
          <w:sz w:val="20"/>
        </w:rPr>
        <w:t xml:space="preserve">pomiędzy: </w:t>
      </w:r>
    </w:p>
    <w:p w14:paraId="7956827C" w14:textId="77777777" w:rsidR="007821B6" w:rsidRPr="00DC3BBF" w:rsidRDefault="007821B6" w:rsidP="007821B6">
      <w:pPr>
        <w:rPr>
          <w:rFonts w:ascii="Verdana" w:hAnsi="Verdana"/>
          <w:b/>
          <w:sz w:val="20"/>
          <w:szCs w:val="20"/>
        </w:rPr>
      </w:pPr>
      <w:r w:rsidRPr="00DC3BBF">
        <w:rPr>
          <w:rFonts w:ascii="Verdana" w:hAnsi="Verdana"/>
          <w:b/>
          <w:sz w:val="20"/>
          <w:szCs w:val="20"/>
        </w:rPr>
        <w:t xml:space="preserve">Wojewódzkim Szpitalem dla Nerwowo i Psychicznie Chorych „Dziekanka”  </w:t>
      </w:r>
      <w:r>
        <w:rPr>
          <w:rFonts w:ascii="Verdana" w:hAnsi="Verdana"/>
          <w:b/>
          <w:sz w:val="20"/>
          <w:szCs w:val="20"/>
        </w:rPr>
        <w:br/>
      </w:r>
      <w:r w:rsidRPr="00DC3BBF">
        <w:rPr>
          <w:rFonts w:ascii="Verdana" w:hAnsi="Verdana"/>
          <w:b/>
          <w:sz w:val="20"/>
          <w:szCs w:val="20"/>
        </w:rPr>
        <w:t>im. Aleksandra Piotrowskiego w Gnieźnie</w:t>
      </w:r>
    </w:p>
    <w:p w14:paraId="06D8BBD9" w14:textId="77777777" w:rsidR="007821B6" w:rsidRPr="00DC3BBF" w:rsidRDefault="007821B6" w:rsidP="007821B6">
      <w:pPr>
        <w:jc w:val="both"/>
        <w:rPr>
          <w:rFonts w:ascii="Verdana" w:hAnsi="Verdana"/>
          <w:sz w:val="20"/>
        </w:rPr>
      </w:pPr>
      <w:r w:rsidRPr="00DC3BBF">
        <w:rPr>
          <w:rFonts w:ascii="Verdana" w:hAnsi="Verdana"/>
          <w:b/>
          <w:sz w:val="20"/>
        </w:rPr>
        <w:t>NIP 784-19-84-429</w:t>
      </w:r>
    </w:p>
    <w:p w14:paraId="43AB1D6B" w14:textId="77777777" w:rsidR="007821B6" w:rsidRPr="00DC3BBF" w:rsidRDefault="007821B6" w:rsidP="007821B6">
      <w:pPr>
        <w:jc w:val="both"/>
        <w:rPr>
          <w:rFonts w:ascii="Verdana" w:hAnsi="Verdana"/>
          <w:sz w:val="20"/>
        </w:rPr>
      </w:pPr>
      <w:r w:rsidRPr="00DC3BBF">
        <w:rPr>
          <w:rFonts w:ascii="Verdana" w:hAnsi="Verdana"/>
          <w:sz w:val="20"/>
        </w:rPr>
        <w:t>reprezentowany przez:</w:t>
      </w:r>
    </w:p>
    <w:p w14:paraId="16946472" w14:textId="77777777" w:rsidR="007821B6" w:rsidRPr="00DC3BBF" w:rsidRDefault="007821B6" w:rsidP="007821B6">
      <w:pPr>
        <w:jc w:val="both"/>
        <w:rPr>
          <w:rFonts w:ascii="Verdana" w:hAnsi="Verdana"/>
          <w:sz w:val="20"/>
        </w:rPr>
      </w:pPr>
      <w:r w:rsidRPr="00DC3BBF">
        <w:rPr>
          <w:rFonts w:ascii="Verdana" w:hAnsi="Verdana"/>
          <w:sz w:val="20"/>
        </w:rPr>
        <w:t>Dyrektora Szpitala – Marka Czaplickiego</w:t>
      </w:r>
    </w:p>
    <w:p w14:paraId="55DE2355" w14:textId="77777777" w:rsidR="007821B6" w:rsidRPr="00DC3BBF" w:rsidRDefault="007821B6" w:rsidP="007821B6">
      <w:pPr>
        <w:jc w:val="both"/>
        <w:rPr>
          <w:rFonts w:ascii="Verdana" w:hAnsi="Verdana"/>
          <w:sz w:val="20"/>
        </w:rPr>
      </w:pPr>
      <w:r w:rsidRPr="00DC3BBF">
        <w:rPr>
          <w:rFonts w:ascii="Verdana" w:hAnsi="Verdana"/>
          <w:sz w:val="20"/>
        </w:rPr>
        <w:t>zwany dalej „Zamawiającym”</w:t>
      </w:r>
    </w:p>
    <w:p w14:paraId="45FE5D61" w14:textId="77777777" w:rsidR="007821B6" w:rsidRPr="00DC3BBF" w:rsidRDefault="007821B6" w:rsidP="007821B6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C3BBF">
        <w:rPr>
          <w:rFonts w:ascii="Verdana" w:hAnsi="Verdana"/>
          <w:sz w:val="20"/>
        </w:rPr>
        <w:t xml:space="preserve">a </w:t>
      </w:r>
    </w:p>
    <w:p w14:paraId="4A51227C" w14:textId="77777777" w:rsidR="007821B6" w:rsidRPr="00DC3BBF" w:rsidRDefault="007821B6" w:rsidP="007821B6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DC3BBF">
        <w:rPr>
          <w:rFonts w:ascii="Verdana" w:eastAsia="Verdana" w:hAnsi="Verdana"/>
          <w:b/>
          <w:i/>
          <w:sz w:val="20"/>
          <w:szCs w:val="20"/>
        </w:rPr>
        <w:t>……………………………</w:t>
      </w:r>
      <w:r w:rsidRPr="00DC3BBF">
        <w:rPr>
          <w:rFonts w:ascii="Verdana" w:hAnsi="Verdana"/>
          <w:b/>
          <w:i/>
          <w:sz w:val="20"/>
          <w:szCs w:val="20"/>
        </w:rPr>
        <w:t>..</w:t>
      </w:r>
    </w:p>
    <w:p w14:paraId="25A4DD7E" w14:textId="77777777" w:rsidR="007821B6" w:rsidRPr="00DC3BBF" w:rsidRDefault="007821B6" w:rsidP="007821B6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C3BBF">
        <w:rPr>
          <w:rFonts w:ascii="Verdana" w:hAnsi="Verdana"/>
          <w:sz w:val="20"/>
          <w:szCs w:val="20"/>
        </w:rPr>
        <w:t>NIP    ............................................................................</w:t>
      </w:r>
    </w:p>
    <w:p w14:paraId="40D1FA93" w14:textId="77777777" w:rsidR="007821B6" w:rsidRPr="00DC3BBF" w:rsidRDefault="007821B6" w:rsidP="007821B6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C3BBF">
        <w:rPr>
          <w:rFonts w:ascii="Verdana" w:hAnsi="Verdana"/>
          <w:sz w:val="20"/>
          <w:szCs w:val="20"/>
        </w:rPr>
        <w:t xml:space="preserve">reprezentowanym przez: </w:t>
      </w:r>
    </w:p>
    <w:p w14:paraId="52869E09" w14:textId="77777777" w:rsidR="007821B6" w:rsidRPr="00DC3BBF" w:rsidRDefault="007821B6" w:rsidP="007821B6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C3BBF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14:paraId="1169A7CC" w14:textId="77777777" w:rsidR="007821B6" w:rsidRPr="00DC3BBF" w:rsidRDefault="007821B6" w:rsidP="007821B6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C3BBF">
        <w:rPr>
          <w:rFonts w:ascii="Verdana" w:hAnsi="Verdana"/>
          <w:sz w:val="20"/>
          <w:szCs w:val="20"/>
        </w:rPr>
        <w:t>zwanym dalej „Wykonawcą”</w:t>
      </w:r>
    </w:p>
    <w:p w14:paraId="355C80E4" w14:textId="77777777" w:rsidR="007821B6" w:rsidRPr="00DC3BBF" w:rsidRDefault="007821B6" w:rsidP="007821B6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DC3BBF">
        <w:rPr>
          <w:rFonts w:ascii="Verdana" w:hAnsi="Verdana" w:cs="Arial"/>
          <w:b/>
          <w:bCs/>
          <w:sz w:val="20"/>
          <w:szCs w:val="20"/>
          <w:lang w:eastAsia="pl-PL"/>
        </w:rPr>
        <w:t>§ 1</w:t>
      </w:r>
    </w:p>
    <w:p w14:paraId="38C976E2" w14:textId="2AD87EB6" w:rsidR="007821B6" w:rsidRDefault="007821B6" w:rsidP="00665385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Przedmiotem Umowy jest </w:t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 xml:space="preserve">dostawa artykułów chemicznych </w:t>
      </w:r>
      <w:r w:rsidRPr="00DC3BBF">
        <w:rPr>
          <w:rFonts w:ascii="Verdana" w:hAnsi="Verdana" w:cs="Arial"/>
          <w:b/>
          <w:sz w:val="20"/>
          <w:szCs w:val="20"/>
          <w:lang w:eastAsia="pl-PL"/>
        </w:rPr>
        <w:br/>
        <w:t>i dezynfekcyjnych</w:t>
      </w:r>
      <w:r>
        <w:rPr>
          <w:rFonts w:ascii="Verdana" w:hAnsi="Verdana" w:cs="Arial"/>
          <w:b/>
          <w:sz w:val="20"/>
          <w:szCs w:val="20"/>
          <w:lang w:eastAsia="pl-PL"/>
        </w:rPr>
        <w:t>,</w:t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  zgodnie z przedłożoną ofertą przetargową. Szczegółowy opis wartościowy i ilościowy przedmiotu umowy zawiera formularz </w:t>
      </w:r>
      <w:r w:rsidR="00496FDF">
        <w:rPr>
          <w:rFonts w:ascii="Verdana" w:hAnsi="Verdana" w:cs="Arial"/>
          <w:sz w:val="20"/>
          <w:szCs w:val="20"/>
          <w:lang w:eastAsia="pl-PL"/>
        </w:rPr>
        <w:t>asortymentowo-</w:t>
      </w:r>
      <w:r w:rsidRPr="00DC3BBF">
        <w:rPr>
          <w:rFonts w:ascii="Verdana" w:hAnsi="Verdana" w:cs="Arial"/>
          <w:sz w:val="20"/>
          <w:szCs w:val="20"/>
          <w:lang w:eastAsia="pl-PL"/>
        </w:rPr>
        <w:t>cenowy stanowiący załącznik do niniejszej umowy.</w:t>
      </w:r>
    </w:p>
    <w:p w14:paraId="23E27D97" w14:textId="183AC70E" w:rsidR="007821B6" w:rsidRDefault="007821B6" w:rsidP="007906E8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Verdana" w:hAnsi="Verdana" w:cs="Arial"/>
          <w:sz w:val="20"/>
          <w:szCs w:val="20"/>
          <w:lang w:eastAsia="pl-PL"/>
        </w:rPr>
      </w:pPr>
      <w:r w:rsidRPr="00BF6FB1">
        <w:rPr>
          <w:rFonts w:ascii="Verdana" w:hAnsi="Verdana" w:cs="Arial"/>
          <w:sz w:val="20"/>
          <w:szCs w:val="20"/>
          <w:lang w:eastAsia="pl-PL"/>
        </w:rPr>
        <w:t xml:space="preserve">Zamawiający zastrzega sobie zamówienie ilości mniejszych, zgodnych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BF6FB1">
        <w:rPr>
          <w:rFonts w:ascii="Verdana" w:hAnsi="Verdana" w:cs="Arial"/>
          <w:sz w:val="20"/>
          <w:szCs w:val="20"/>
          <w:lang w:eastAsia="pl-PL"/>
        </w:rPr>
        <w:t xml:space="preserve">z faktycznymi potrzebami Szpitala. Wykonawcy nie przysługuje w takiej sytuacji roszczenie o realizację zamówienia w całości. </w:t>
      </w:r>
    </w:p>
    <w:p w14:paraId="21F33097" w14:textId="606E9EFB" w:rsidR="007906E8" w:rsidRPr="007906E8" w:rsidRDefault="007906E8" w:rsidP="00B56B9C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7906E8">
        <w:rPr>
          <w:rFonts w:ascii="Verdana" w:hAnsi="Verdana" w:cs="Arial"/>
          <w:sz w:val="20"/>
          <w:szCs w:val="20"/>
          <w:lang w:eastAsia="pl-PL"/>
        </w:rPr>
        <w:t xml:space="preserve">W przypadku niezrealizowania w terminie obowiązywania umowy wartości minimalnej określonej w ust. 2 – Zamawiający ma prawo przedłużenia terminu obowiązywania umowy do czasu zrealizowania tej wartości, ale nie więcej niż o 3 miesiące. Przedłużenie dokonywane jest na podstawie jednostronnego oświadczenia Zamawiającego. </w:t>
      </w:r>
    </w:p>
    <w:p w14:paraId="42F8DA41" w14:textId="5678DE7E" w:rsidR="007821B6" w:rsidRPr="00DC3BBF" w:rsidRDefault="007821B6" w:rsidP="00B56B9C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Wykonawca zapewnia, że towar wyszczególniony w załączniku odpowiadać będzie wymogom określonym w specyfikacji warunków zamówienia.</w:t>
      </w:r>
    </w:p>
    <w:p w14:paraId="5FD9C5A1" w14:textId="77777777" w:rsidR="007821B6" w:rsidRPr="00DC3BBF" w:rsidRDefault="007821B6" w:rsidP="00B56B9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Wykonawca zapewnia minimalny termin przydatności do użycia 12 miesięcy od daty dostawy. </w:t>
      </w:r>
    </w:p>
    <w:p w14:paraId="407F9F69" w14:textId="5F08467E" w:rsidR="007821B6" w:rsidRDefault="007821B6" w:rsidP="00B56B9C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Zaoferowane artykuły chemiczne posiadają atesty, certyfikaty i świadectwa dopuszczenia do stosowania w Zakładach Opieki Zdrowotnej.</w:t>
      </w:r>
    </w:p>
    <w:p w14:paraId="5B854363" w14:textId="115840D8" w:rsidR="00C14B8E" w:rsidRPr="00DC3BBF" w:rsidRDefault="00C14B8E" w:rsidP="00665385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Zaoferowane artkuły dezynfekcyjne posiadają </w:t>
      </w:r>
      <w:r w:rsidRPr="00C14B8E">
        <w:rPr>
          <w:rFonts w:ascii="Verdana" w:hAnsi="Verdana" w:cs="Arial"/>
          <w:sz w:val="20"/>
          <w:szCs w:val="20"/>
          <w:lang w:eastAsia="pl-PL"/>
        </w:rPr>
        <w:t>pozwolenia na wprowadzanie do obrotu oferowanego produktu biobójczego, wydane  przez Ministra Zdrowia i Opieki Społecznej zgodnie z obowiązującym prawem (Dz. U. 2002 Nr 175 poz. 1433 ze zm.), a w przypadku, gdy dany produkt zaliczany jest do wyrobów medycznych, świadectwo rejestracji z Urzędu Rejestracji Produktów Leczniczych, Wyrobów Medycznych i Produktów Biobójczych.</w:t>
      </w:r>
    </w:p>
    <w:p w14:paraId="7B134486" w14:textId="77777777" w:rsidR="007821B6" w:rsidRPr="00DC3BBF" w:rsidRDefault="007821B6" w:rsidP="00665385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Wykonawca podlega ocenie zgodnie z systemem jakości wg normy 9001 : 2009.</w:t>
      </w:r>
    </w:p>
    <w:p w14:paraId="2D38D087" w14:textId="5F68F6DF" w:rsidR="007821B6" w:rsidRPr="00DC3BBF" w:rsidRDefault="007821B6" w:rsidP="00665385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Na żądanie Zamawiającego Wykonawca przedłoży dokumenty określone w ust. </w:t>
      </w:r>
      <w:r w:rsidR="00C14B8E">
        <w:rPr>
          <w:rFonts w:ascii="Verdana" w:hAnsi="Verdana" w:cs="Arial"/>
          <w:sz w:val="20"/>
          <w:szCs w:val="20"/>
          <w:lang w:eastAsia="pl-PL"/>
        </w:rPr>
        <w:t xml:space="preserve">6 </w:t>
      </w:r>
      <w:r w:rsidR="00C14B8E">
        <w:rPr>
          <w:rFonts w:ascii="Verdana" w:hAnsi="Verdana" w:cs="Arial"/>
          <w:sz w:val="20"/>
          <w:szCs w:val="20"/>
          <w:lang w:eastAsia="pl-PL"/>
        </w:rPr>
        <w:br/>
        <w:t>i ust. 7</w:t>
      </w:r>
      <w:r w:rsidRPr="00DC3BBF">
        <w:rPr>
          <w:rFonts w:ascii="Verdana" w:hAnsi="Verdana" w:cs="Arial"/>
          <w:sz w:val="20"/>
          <w:szCs w:val="20"/>
          <w:lang w:eastAsia="pl-PL"/>
        </w:rPr>
        <w:t>.</w:t>
      </w:r>
    </w:p>
    <w:p w14:paraId="77A48AA7" w14:textId="77777777" w:rsidR="007821B6" w:rsidRPr="00DC3BBF" w:rsidRDefault="007821B6" w:rsidP="00665385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bCs/>
          <w:sz w:val="20"/>
          <w:szCs w:val="20"/>
          <w:lang w:eastAsia="pl-PL"/>
        </w:rPr>
        <w:lastRenderedPageBreak/>
        <w:t xml:space="preserve">Etykiety oraz ulotki informacyjne dołączone do wyrobów winny być sporządzone </w:t>
      </w:r>
      <w:r>
        <w:rPr>
          <w:rFonts w:ascii="Verdana" w:hAnsi="Verdana" w:cs="Arial"/>
          <w:bCs/>
          <w:sz w:val="20"/>
          <w:szCs w:val="20"/>
          <w:lang w:eastAsia="pl-PL"/>
        </w:rPr>
        <w:br/>
      </w:r>
      <w:r w:rsidRPr="00DC3BBF">
        <w:rPr>
          <w:rFonts w:ascii="Verdana" w:hAnsi="Verdana" w:cs="Arial"/>
          <w:bCs/>
          <w:sz w:val="20"/>
          <w:szCs w:val="20"/>
          <w:lang w:eastAsia="pl-PL"/>
        </w:rPr>
        <w:t>w języku polskim lub w tłumaczeniu na język polski.</w:t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  </w:t>
      </w:r>
    </w:p>
    <w:p w14:paraId="7E683109" w14:textId="4A0D511C" w:rsidR="007821B6" w:rsidRDefault="007821B6" w:rsidP="00665385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Zamawiający wymaga przeprowadzenia szkoleń personelu oraz dostarczenia planów higieny oraz opisów stanowiskowych – nie później niż 14 dni od podpisania umowy, przez producenta artykułów chemii profesjonalnej.</w:t>
      </w:r>
    </w:p>
    <w:p w14:paraId="60DDB309" w14:textId="77777777" w:rsidR="00C14B8E" w:rsidRDefault="00C14B8E" w:rsidP="00C14B8E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Wraz z pierwszą dostawą, Wykonawca dostarczy na własność Zamawiającemu dozowniki poj. 20 ml (kieliszków na butelki 1 litrowe) w ilości 400 sztuk – </w:t>
      </w:r>
      <w:r w:rsidRPr="00DC3BBF">
        <w:rPr>
          <w:rFonts w:ascii="Verdana" w:hAnsi="Verdana" w:cs="Arial"/>
          <w:sz w:val="20"/>
          <w:szCs w:val="20"/>
          <w:lang w:eastAsia="pl-PL"/>
        </w:rPr>
        <w:br/>
        <w:t xml:space="preserve">w ramach ceny umownej. </w:t>
      </w:r>
    </w:p>
    <w:p w14:paraId="33B997C1" w14:textId="77777777" w:rsidR="00872CD0" w:rsidRDefault="00872CD0" w:rsidP="00C14B8E">
      <w:pPr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39724601" w14:textId="20C80020" w:rsidR="007821B6" w:rsidRPr="00DC3BBF" w:rsidRDefault="007821B6" w:rsidP="007821B6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DC3BBF">
        <w:rPr>
          <w:rFonts w:ascii="Verdana" w:hAnsi="Verdana" w:cs="Arial"/>
          <w:b/>
          <w:bCs/>
          <w:sz w:val="20"/>
          <w:szCs w:val="20"/>
          <w:lang w:eastAsia="pl-PL"/>
        </w:rPr>
        <w:t>§ 2</w:t>
      </w:r>
    </w:p>
    <w:p w14:paraId="6FF462BC" w14:textId="77777777" w:rsidR="007821B6" w:rsidRPr="00DC3BBF" w:rsidRDefault="007821B6" w:rsidP="006653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Wykonawca zobowiązuje się zamówiony towar dostarczać i wyładowywać na własny koszt i ryzyko  do siedziby Zamawiającego tj. magazynu znajdującego się na piętrze w dniach od poniedziałku do piątku w godz. od 7.00 do 14.00. </w:t>
      </w:r>
    </w:p>
    <w:p w14:paraId="0D7CC65A" w14:textId="77777777" w:rsidR="007821B6" w:rsidRPr="00DC3BBF" w:rsidRDefault="007821B6" w:rsidP="006653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b/>
          <w:sz w:val="20"/>
          <w:szCs w:val="20"/>
          <w:lang w:eastAsia="pl-PL"/>
        </w:rPr>
        <w:t xml:space="preserve">Dostawy </w:t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będą się odbywać sukcesywnie zgodnie ze złożonym zamówieniem </w:t>
      </w:r>
      <w:r w:rsidRPr="00DC3BBF">
        <w:rPr>
          <w:rFonts w:ascii="Verdana" w:hAnsi="Verdana" w:cs="Arial"/>
          <w:sz w:val="20"/>
          <w:szCs w:val="20"/>
          <w:lang w:eastAsia="pl-PL"/>
        </w:rPr>
        <w:br/>
        <w:t xml:space="preserve">w </w:t>
      </w:r>
      <w:r w:rsidRPr="00DC3BBF">
        <w:rPr>
          <w:rFonts w:ascii="Verdana" w:hAnsi="Verdana" w:cs="Arial"/>
          <w:bCs/>
          <w:sz w:val="20"/>
          <w:szCs w:val="20"/>
          <w:lang w:eastAsia="pl-PL"/>
        </w:rPr>
        <w:t xml:space="preserve">nieprzekraczalnym </w:t>
      </w:r>
      <w:r w:rsidRPr="00DC3BBF">
        <w:rPr>
          <w:rFonts w:ascii="Verdana" w:hAnsi="Verdana" w:cs="Arial"/>
          <w:b/>
          <w:bCs/>
          <w:sz w:val="20"/>
          <w:szCs w:val="20"/>
          <w:lang w:eastAsia="pl-PL"/>
        </w:rPr>
        <w:t xml:space="preserve">terminie ………………. </w:t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od momentu złożenia przez Zamawiającego zamówienia pisemnie lub e-mailem. </w:t>
      </w:r>
    </w:p>
    <w:p w14:paraId="06D22E82" w14:textId="6F1F8B5C" w:rsidR="007821B6" w:rsidRPr="00DC3BBF" w:rsidRDefault="007821B6" w:rsidP="00665385">
      <w:pPr>
        <w:numPr>
          <w:ilvl w:val="0"/>
          <w:numId w:val="20"/>
        </w:numPr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Termin obowiązywania umowy – </w:t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>od 01.07.20</w:t>
      </w:r>
      <w:r>
        <w:rPr>
          <w:rFonts w:ascii="Verdana" w:hAnsi="Verdana" w:cs="Arial"/>
          <w:b/>
          <w:sz w:val="20"/>
          <w:szCs w:val="20"/>
          <w:lang w:eastAsia="pl-PL"/>
        </w:rPr>
        <w:t>21</w:t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 xml:space="preserve"> r. do 30.06.20</w:t>
      </w:r>
      <w:r>
        <w:rPr>
          <w:rFonts w:ascii="Verdana" w:hAnsi="Verdana" w:cs="Arial"/>
          <w:b/>
          <w:sz w:val="20"/>
          <w:szCs w:val="20"/>
          <w:lang w:eastAsia="pl-PL"/>
        </w:rPr>
        <w:t>22</w:t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 xml:space="preserve"> r.</w:t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 Umowa będzie realizowana do upływu terminu wskazanego w zdaniu poprzednim, lub do wyczerpania kwoty określonej w §3 ust. </w:t>
      </w:r>
      <w:r w:rsidR="007906E8">
        <w:rPr>
          <w:rFonts w:ascii="Verdana" w:hAnsi="Verdana" w:cs="Arial"/>
          <w:sz w:val="20"/>
          <w:szCs w:val="20"/>
          <w:lang w:eastAsia="pl-PL"/>
        </w:rPr>
        <w:t>4</w:t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 – jeżeli nastąpi ono przed tą datą.</w:t>
      </w:r>
    </w:p>
    <w:p w14:paraId="484EF377" w14:textId="77777777" w:rsidR="007821B6" w:rsidRPr="00DC3BBF" w:rsidRDefault="007821B6" w:rsidP="006653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W przypadku niezłożenia przez Zamawiającego w okresie obowiązywania umowy zamówień na całą kwotę określoną w §3 ust. </w:t>
      </w:r>
      <w:r>
        <w:rPr>
          <w:rFonts w:ascii="Verdana" w:hAnsi="Verdana" w:cs="Arial"/>
          <w:sz w:val="20"/>
          <w:szCs w:val="20"/>
          <w:lang w:eastAsia="pl-PL"/>
        </w:rPr>
        <w:t>4</w:t>
      </w:r>
      <w:r w:rsidRPr="00DC3BBF">
        <w:rPr>
          <w:rFonts w:ascii="Verdana" w:hAnsi="Verdana" w:cs="Arial"/>
          <w:sz w:val="20"/>
          <w:szCs w:val="20"/>
          <w:lang w:eastAsia="pl-PL"/>
        </w:rPr>
        <w:t>, Wykonawca nie będzie dochodził od Zamawiającego żadnych roszczeń.</w:t>
      </w:r>
    </w:p>
    <w:p w14:paraId="17DEE597" w14:textId="77777777" w:rsidR="007821B6" w:rsidRPr="00DC3BBF" w:rsidRDefault="007821B6" w:rsidP="006653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W przypadku stwierdzenia, że przedmiot dostawy ma wady lub jest niezgodny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DC3BBF">
        <w:rPr>
          <w:rFonts w:ascii="Verdana" w:hAnsi="Verdana" w:cs="Arial"/>
          <w:sz w:val="20"/>
          <w:szCs w:val="20"/>
          <w:lang w:eastAsia="pl-PL"/>
        </w:rPr>
        <w:t>z umową Zamawiający ma prawo odmówić odbioru do czasu zaoferowania przedmiotu dostawy zgodnego z umową lub wolnego od wad.</w:t>
      </w:r>
    </w:p>
    <w:p w14:paraId="5D1A7EA9" w14:textId="77777777" w:rsidR="007821B6" w:rsidRPr="00DC3BBF" w:rsidRDefault="007821B6" w:rsidP="006653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O wadach możliwych do stwierdzenia przy odbiorze, Zamawiający zawiadomi Wykonawcę pisemnie lub mailem nie później niż w ciągu  2 dni  od dnia zrealizowania dostawy.</w:t>
      </w:r>
    </w:p>
    <w:p w14:paraId="1B635C37" w14:textId="0D40A263" w:rsidR="007821B6" w:rsidRPr="007821B6" w:rsidRDefault="007821B6" w:rsidP="006653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Reklamacje Zamawiającego będą załatwiane przez Wykonawcę niezwłocznie, nie później jednak niż w ciągu 2 dni od daty otrzymania zgłoszenia o wadzie.</w:t>
      </w:r>
      <w:r>
        <w:rPr>
          <w:rFonts w:ascii="Verdana" w:hAnsi="Verdana" w:cs="Arial"/>
          <w:sz w:val="20"/>
          <w:szCs w:val="20"/>
          <w:lang w:eastAsia="pl-PL"/>
        </w:rPr>
        <w:br/>
      </w:r>
    </w:p>
    <w:p w14:paraId="4DD57C40" w14:textId="77777777" w:rsidR="007821B6" w:rsidRPr="002B23DE" w:rsidRDefault="007821B6" w:rsidP="007821B6">
      <w:pPr>
        <w:widowControl w:val="0"/>
        <w:tabs>
          <w:tab w:val="left" w:pos="4335"/>
          <w:tab w:val="center" w:pos="4614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DC3BBF">
        <w:rPr>
          <w:rFonts w:ascii="Verdana" w:hAnsi="Verdana" w:cs="Arial"/>
          <w:b/>
          <w:bCs/>
          <w:sz w:val="20"/>
          <w:szCs w:val="20"/>
          <w:lang w:eastAsia="pl-PL"/>
        </w:rPr>
        <w:t>§ 3</w:t>
      </w:r>
    </w:p>
    <w:p w14:paraId="120C8E07" w14:textId="77777777" w:rsidR="007821B6" w:rsidRDefault="007821B6" w:rsidP="006653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Za zamówiony towar Zamawiający będzie płacił Wykonawcy, sukcesywnie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w miarę dostarczania towaru, cenę stanowiącą iloczyn ceny określonej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w formularzu cenowym oraz ilości zamawianego asortymentu, zgodnie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z przedstawioną przez Wykonawcę fakturą (na której należy uwzględnić </w:t>
      </w:r>
      <w:r w:rsidRPr="00DC3BBF">
        <w:rPr>
          <w:rFonts w:ascii="Verdana" w:hAnsi="Verdana" w:cs="Arial"/>
          <w:bCs/>
          <w:sz w:val="20"/>
          <w:szCs w:val="20"/>
          <w:lang w:eastAsia="pl-PL"/>
        </w:rPr>
        <w:t>datę ważności oraz numer serii dostarczonych produktów)</w:t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 w terminie 60 dni od dnia jej doręczenia Zamawiającemu. Zapłata nastąpi na rachunek bankowy Wykonawcy wskazany w fakturze. </w:t>
      </w:r>
    </w:p>
    <w:p w14:paraId="06B14FCE" w14:textId="77777777" w:rsidR="007821B6" w:rsidRPr="000F7539" w:rsidRDefault="007821B6" w:rsidP="0066538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0F7539">
        <w:rPr>
          <w:rFonts w:ascii="Verdana" w:hAnsi="Verdana" w:cs="Arial"/>
          <w:sz w:val="20"/>
          <w:szCs w:val="20"/>
          <w:lang w:eastAsia="pl-PL"/>
        </w:rPr>
        <w:t>Wykonawca ma możliwość przesłania faktury w wersji elektronicznej na adres platformy: www.efaktura.gov.pl.</w:t>
      </w:r>
    </w:p>
    <w:p w14:paraId="5B4F3A39" w14:textId="77777777" w:rsidR="007821B6" w:rsidRPr="00DC3BBF" w:rsidRDefault="007821B6" w:rsidP="006653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Za datę uregulowania należności uważa się datę obciążenia konta Zamawiającego.</w:t>
      </w:r>
    </w:p>
    <w:p w14:paraId="097972E1" w14:textId="77777777" w:rsidR="007821B6" w:rsidRPr="00DC3BBF" w:rsidRDefault="007821B6" w:rsidP="006653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Wartość umowy wynosi pakiet nr … .................... zł brutto.</w:t>
      </w:r>
    </w:p>
    <w:p w14:paraId="1338D0DF" w14:textId="77777777" w:rsidR="007821B6" w:rsidRPr="00DC3BBF" w:rsidRDefault="007821B6" w:rsidP="006653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Cena wskazana w ust. 1 zawiera koszty, związane z przedmiotem umowy – łącznie z opakowaniem, transportem do miejsca przeznaczenia, wyładunkiem, itp.;</w:t>
      </w:r>
    </w:p>
    <w:p w14:paraId="05B1B828" w14:textId="77777777" w:rsidR="007821B6" w:rsidRPr="00DC3BBF" w:rsidRDefault="007821B6" w:rsidP="006653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Wykonawca zapewnia niezmienność ceny przez cały okres realizacji umowy. </w:t>
      </w:r>
    </w:p>
    <w:p w14:paraId="0DF29267" w14:textId="77777777" w:rsidR="007821B6" w:rsidRPr="00DC3BBF" w:rsidRDefault="007821B6" w:rsidP="006653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Wykonawca bez zgody Zamawiającego wyrażonej w formie pisemnej pod rygorem nieważności nie może przelać wierzytelności wynikającej z niniejszej umowy na osoby trzecie.</w:t>
      </w:r>
    </w:p>
    <w:p w14:paraId="2DE731EA" w14:textId="3149227E" w:rsidR="007821B6" w:rsidRPr="00DC3BBF" w:rsidRDefault="007821B6" w:rsidP="006653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DC3BBF">
        <w:rPr>
          <w:rFonts w:ascii="Verdana" w:hAnsi="Verdana" w:cs="Arial"/>
          <w:sz w:val="20"/>
          <w:szCs w:val="20"/>
          <w:lang w:eastAsia="pl-PL"/>
        </w:rPr>
        <w:t>swz</w:t>
      </w:r>
      <w:proofErr w:type="spellEnd"/>
      <w:r w:rsidRPr="00DC3BBF">
        <w:rPr>
          <w:rFonts w:ascii="Verdana" w:hAnsi="Verdana" w:cs="Arial"/>
          <w:sz w:val="20"/>
          <w:szCs w:val="20"/>
          <w:lang w:eastAsia="pl-PL"/>
        </w:rPr>
        <w:t xml:space="preserve"> i o cenie nie wyższej niż ofertowa. Zmiana wymaga aneksu do umowy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DC3BBF">
        <w:rPr>
          <w:rFonts w:ascii="Verdana" w:hAnsi="Verdana" w:cs="Arial"/>
          <w:sz w:val="20"/>
          <w:szCs w:val="20"/>
          <w:lang w:eastAsia="pl-PL"/>
        </w:rPr>
        <w:t>i może nastąpić w przypadku zakończenia lub wstrzymania produkcji, wycofania produktu z rynku, lub pojawienia się produktu korzystniejszego dla Zamawiającego.</w:t>
      </w:r>
    </w:p>
    <w:p w14:paraId="1972B633" w14:textId="77777777" w:rsidR="007821B6" w:rsidRPr="00DC3BBF" w:rsidRDefault="007821B6" w:rsidP="006653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W przypadku  niedostarczenia zamówionego asortymentu, Wykonawca </w:t>
      </w:r>
      <w:r w:rsidRPr="00DC3BBF">
        <w:rPr>
          <w:rFonts w:ascii="Verdana" w:hAnsi="Verdana" w:cs="Arial"/>
          <w:sz w:val="20"/>
          <w:szCs w:val="20"/>
          <w:lang w:eastAsia="pl-PL"/>
        </w:rPr>
        <w:lastRenderedPageBreak/>
        <w:t xml:space="preserve">zobowiązany jest do zapłacenia różnicy wartości zakupu tego asortymentu przez Zamawiającego u innego Wykonawcy.        </w:t>
      </w:r>
    </w:p>
    <w:p w14:paraId="60C49459" w14:textId="77777777" w:rsidR="007821B6" w:rsidRPr="00DC3BBF" w:rsidRDefault="007821B6" w:rsidP="007821B6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 w:cs="Arial"/>
          <w:bCs/>
          <w:sz w:val="20"/>
          <w:szCs w:val="20"/>
          <w:lang w:eastAsia="pl-PL"/>
        </w:rPr>
      </w:pPr>
    </w:p>
    <w:p w14:paraId="707C01A8" w14:textId="376CEE62" w:rsidR="007821B6" w:rsidRDefault="007821B6" w:rsidP="007821B6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DC3BBF">
        <w:rPr>
          <w:rFonts w:ascii="Verdana" w:hAnsi="Verdana" w:cs="Arial"/>
          <w:b/>
          <w:bCs/>
          <w:sz w:val="20"/>
          <w:szCs w:val="20"/>
          <w:lang w:eastAsia="pl-PL"/>
        </w:rPr>
        <w:t>§ 4</w:t>
      </w:r>
    </w:p>
    <w:p w14:paraId="0A3EBFEB" w14:textId="77777777" w:rsidR="003E1588" w:rsidRPr="00DC3BBF" w:rsidRDefault="003E1588" w:rsidP="003E15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Wykonawca jest zobowiązany do zapłaty kar umownych:</w:t>
      </w:r>
    </w:p>
    <w:p w14:paraId="24555D6F" w14:textId="093647BC" w:rsidR="003E1588" w:rsidRPr="003E1588" w:rsidRDefault="003E1588" w:rsidP="003E1588">
      <w:pPr>
        <w:numPr>
          <w:ilvl w:val="1"/>
          <w:numId w:val="17"/>
        </w:numPr>
        <w:tabs>
          <w:tab w:val="num" w:pos="60"/>
          <w:tab w:val="num" w:pos="720"/>
          <w:tab w:val="num" w:pos="993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  <w:r w:rsidRPr="003E1588">
        <w:rPr>
          <w:rFonts w:ascii="Verdana" w:hAnsi="Verdana" w:cs="Arial"/>
          <w:sz w:val="20"/>
          <w:szCs w:val="20"/>
          <w:lang w:eastAsia="pl-PL"/>
        </w:rPr>
        <w:t>za zwłokę w realizacji dostawy w wysokości 2% wartości brutto danego asortymentu - za każdy dzień,</w:t>
      </w:r>
    </w:p>
    <w:p w14:paraId="79EE349A" w14:textId="13AB7270" w:rsidR="003E1588" w:rsidRPr="003E1588" w:rsidRDefault="003E1588" w:rsidP="003E1588">
      <w:pPr>
        <w:numPr>
          <w:ilvl w:val="1"/>
          <w:numId w:val="17"/>
        </w:numPr>
        <w:tabs>
          <w:tab w:val="num" w:pos="60"/>
          <w:tab w:val="num" w:pos="720"/>
          <w:tab w:val="num" w:pos="993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  <w:r w:rsidRPr="003E1588">
        <w:rPr>
          <w:rFonts w:ascii="Verdana" w:hAnsi="Verdana" w:cs="Arial"/>
          <w:sz w:val="20"/>
          <w:szCs w:val="20"/>
          <w:lang w:eastAsia="pl-PL"/>
        </w:rPr>
        <w:t xml:space="preserve">za  zwłokę w czynnościach kreślonych w § 1 ust. 8 lub 9 – w wysokości 0,2 % wartości umowy brutto za każdy dzień, </w:t>
      </w:r>
    </w:p>
    <w:p w14:paraId="4264EA83" w14:textId="18549951" w:rsidR="003E1588" w:rsidRPr="003E1588" w:rsidRDefault="003E1588" w:rsidP="003E1588">
      <w:pPr>
        <w:numPr>
          <w:ilvl w:val="1"/>
          <w:numId w:val="17"/>
        </w:numPr>
        <w:tabs>
          <w:tab w:val="num" w:pos="60"/>
          <w:tab w:val="num" w:pos="720"/>
          <w:tab w:val="num" w:pos="993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  <w:r w:rsidRPr="003E1588">
        <w:rPr>
          <w:rFonts w:ascii="Verdana" w:hAnsi="Verdana" w:cs="Arial"/>
          <w:sz w:val="20"/>
          <w:szCs w:val="20"/>
          <w:lang w:eastAsia="pl-PL"/>
        </w:rPr>
        <w:t xml:space="preserve">za zwłokę w wymianie reklamowanego asortymentu w wysokości 2% wartości brutto danego asortymentu - za każdy dzień, </w:t>
      </w:r>
    </w:p>
    <w:p w14:paraId="34857317" w14:textId="77777777" w:rsidR="003E1588" w:rsidRPr="003E1588" w:rsidRDefault="003E1588" w:rsidP="003E1588">
      <w:pPr>
        <w:numPr>
          <w:ilvl w:val="1"/>
          <w:numId w:val="17"/>
        </w:numPr>
        <w:tabs>
          <w:tab w:val="num" w:pos="60"/>
          <w:tab w:val="num" w:pos="720"/>
          <w:tab w:val="num" w:pos="993"/>
        </w:tabs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  <w:lang w:eastAsia="pl-PL"/>
        </w:rPr>
      </w:pPr>
      <w:r w:rsidRPr="003E1588">
        <w:rPr>
          <w:rFonts w:ascii="Verdana" w:hAnsi="Verdana" w:cs="Arial"/>
          <w:sz w:val="20"/>
          <w:szCs w:val="20"/>
          <w:lang w:eastAsia="pl-PL"/>
        </w:rPr>
        <w:t xml:space="preserve">w przypadku rozwiązania lub odstąpienia od umowy przez którąkolwiek ze stron </w:t>
      </w:r>
      <w:r w:rsidRPr="003E1588">
        <w:rPr>
          <w:rFonts w:ascii="Verdana" w:hAnsi="Verdana" w:cs="Arial"/>
          <w:sz w:val="20"/>
          <w:szCs w:val="20"/>
          <w:lang w:eastAsia="pl-PL"/>
        </w:rPr>
        <w:br/>
        <w:t>z przyczyn leżących po stronie Wykonawcy - w wysokości 10% wartości umowy brutto.</w:t>
      </w:r>
    </w:p>
    <w:p w14:paraId="7E9D087A" w14:textId="77777777" w:rsidR="003E1588" w:rsidRPr="003E1588" w:rsidRDefault="003E1588" w:rsidP="003E1588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3E1588">
        <w:rPr>
          <w:rFonts w:ascii="Verdana" w:hAnsi="Verdana" w:cs="Arial"/>
          <w:sz w:val="20"/>
          <w:szCs w:val="20"/>
          <w:lang w:eastAsia="pl-PL"/>
        </w:rPr>
        <w:t>Zamawiający kwotę wymagalnych kar umownych może potrącić z należności Wykonawcy.</w:t>
      </w:r>
    </w:p>
    <w:p w14:paraId="695B2954" w14:textId="026ABC3C" w:rsidR="003E1588" w:rsidRPr="003E1588" w:rsidRDefault="003E1588" w:rsidP="003E1588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3E1588">
        <w:rPr>
          <w:rFonts w:ascii="Verdana" w:hAnsi="Verdana" w:cs="Arial"/>
          <w:sz w:val="20"/>
          <w:szCs w:val="20"/>
          <w:lang w:eastAsia="pl-PL"/>
        </w:rPr>
        <w:t>Maksymalna wielkość naliczonych kar umownych nie może przekroczyć 30 % wartości umowy</w:t>
      </w:r>
      <w:r w:rsidR="00297221">
        <w:rPr>
          <w:rFonts w:ascii="Verdana" w:hAnsi="Verdana" w:cs="Arial"/>
          <w:sz w:val="20"/>
          <w:szCs w:val="20"/>
          <w:lang w:eastAsia="pl-PL"/>
        </w:rPr>
        <w:t>.</w:t>
      </w:r>
    </w:p>
    <w:p w14:paraId="694D62D7" w14:textId="77777777" w:rsidR="003E1588" w:rsidRPr="003E1588" w:rsidRDefault="003E1588" w:rsidP="003E1588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3E1588">
        <w:rPr>
          <w:rFonts w:ascii="Verdana" w:hAnsi="Verdana" w:cs="Arial"/>
          <w:sz w:val="20"/>
          <w:szCs w:val="20"/>
          <w:lang w:eastAsia="pl-PL"/>
        </w:rPr>
        <w:t>Zamawiający zastrzega sobie prawo dochodzenia odszkodowania przewyższającego wysokość kar umownych.</w:t>
      </w:r>
    </w:p>
    <w:p w14:paraId="58D5BE73" w14:textId="77777777" w:rsidR="003E1588" w:rsidRPr="003E1588" w:rsidRDefault="003E1588" w:rsidP="003E1588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3E1588">
        <w:rPr>
          <w:rFonts w:ascii="Verdana" w:hAnsi="Verdana" w:cs="Arial"/>
          <w:sz w:val="20"/>
          <w:szCs w:val="20"/>
          <w:lang w:eastAsia="pl-PL"/>
        </w:rPr>
        <w:t>Zamawiającemu przysługuje prawo rozwiązania umowy bez zachowania terminu wypowiedzenia, gdy:</w:t>
      </w:r>
    </w:p>
    <w:p w14:paraId="1AF834A5" w14:textId="15730B4F" w:rsidR="003E1588" w:rsidRPr="003E1588" w:rsidRDefault="003E1588" w:rsidP="003E1588">
      <w:pPr>
        <w:numPr>
          <w:ilvl w:val="0"/>
          <w:numId w:val="18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3E1588">
        <w:rPr>
          <w:rFonts w:ascii="Verdana" w:hAnsi="Verdana" w:cs="Arial"/>
          <w:sz w:val="20"/>
          <w:szCs w:val="20"/>
          <w:lang w:eastAsia="pl-PL"/>
        </w:rPr>
        <w:t>Wykonawca jest w zwłoce z dostawą  lub reklamacją lub z czynnościami określonymi w § 1 ust. 8 lub 9 więcej niż 6 dni,</w:t>
      </w:r>
    </w:p>
    <w:p w14:paraId="3F0862E0" w14:textId="751568CF" w:rsidR="003E1588" w:rsidRPr="00DC3BBF" w:rsidRDefault="003E1588" w:rsidP="003E1588">
      <w:pPr>
        <w:numPr>
          <w:ilvl w:val="0"/>
          <w:numId w:val="18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i/>
          <w:sz w:val="20"/>
          <w:szCs w:val="20"/>
          <w:u w:val="single"/>
          <w:lang w:eastAsia="pl-PL"/>
        </w:rPr>
      </w:pPr>
      <w:r w:rsidRPr="003E1588">
        <w:rPr>
          <w:rFonts w:ascii="Verdana" w:hAnsi="Verdana" w:cs="Arial"/>
          <w:sz w:val="20"/>
          <w:szCs w:val="20"/>
          <w:lang w:eastAsia="pl-PL"/>
        </w:rPr>
        <w:t xml:space="preserve">3-krotnej </w:t>
      </w:r>
      <w:r w:rsidRPr="00D10A4C">
        <w:rPr>
          <w:rFonts w:ascii="Verdana" w:hAnsi="Verdana" w:cs="Arial"/>
          <w:sz w:val="20"/>
          <w:szCs w:val="20"/>
          <w:lang w:eastAsia="pl-PL"/>
        </w:rPr>
        <w:t>z</w:t>
      </w:r>
      <w:r w:rsidRPr="003E1588">
        <w:rPr>
          <w:rFonts w:ascii="Verdana" w:hAnsi="Verdana" w:cs="Arial"/>
          <w:sz w:val="20"/>
          <w:szCs w:val="20"/>
          <w:lang w:eastAsia="pl-PL"/>
        </w:rPr>
        <w:t>włoki w dostawie lub reklamacji</w:t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 lub w realizacji czynności określonych w § 1 ust. 8 lub 9</w:t>
      </w:r>
      <w:r>
        <w:rPr>
          <w:rFonts w:ascii="Verdana" w:hAnsi="Verdana" w:cs="Arial"/>
          <w:sz w:val="20"/>
          <w:szCs w:val="20"/>
          <w:lang w:eastAsia="pl-PL"/>
        </w:rPr>
        <w:t>,</w:t>
      </w:r>
    </w:p>
    <w:p w14:paraId="3FC60969" w14:textId="77777777" w:rsidR="003E1588" w:rsidRPr="00DC3BBF" w:rsidRDefault="003E1588" w:rsidP="003E1588">
      <w:pPr>
        <w:numPr>
          <w:ilvl w:val="0"/>
          <w:numId w:val="18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3-krotnej reklamacji jakości</w:t>
      </w:r>
      <w:r>
        <w:rPr>
          <w:rFonts w:ascii="Verdana" w:hAnsi="Verdana" w:cs="Arial"/>
          <w:sz w:val="20"/>
          <w:szCs w:val="20"/>
          <w:lang w:eastAsia="pl-PL"/>
        </w:rPr>
        <w:t>,</w:t>
      </w:r>
      <w:r w:rsidRPr="00DC3BBF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2B63D969" w14:textId="77777777" w:rsidR="003E1588" w:rsidRPr="00DC3BBF" w:rsidRDefault="003E1588" w:rsidP="003E1588">
      <w:pPr>
        <w:numPr>
          <w:ilvl w:val="0"/>
          <w:numId w:val="18"/>
        </w:numPr>
        <w:tabs>
          <w:tab w:val="num" w:pos="993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Innego rażącego naruszenia przepisów prawa lub postanowień umowy przez Wykonawcę.</w:t>
      </w:r>
    </w:p>
    <w:p w14:paraId="78E4A385" w14:textId="77777777" w:rsidR="007821B6" w:rsidRPr="00DC3BBF" w:rsidRDefault="007821B6" w:rsidP="007821B6">
      <w:pPr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76622AB0" w14:textId="77777777" w:rsidR="007821B6" w:rsidRPr="002B23DE" w:rsidRDefault="007821B6" w:rsidP="007821B6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DC3BBF">
        <w:rPr>
          <w:rFonts w:ascii="Verdana" w:hAnsi="Verdana" w:cs="Arial"/>
          <w:b/>
          <w:bCs/>
          <w:sz w:val="20"/>
          <w:szCs w:val="20"/>
          <w:lang w:eastAsia="pl-PL"/>
        </w:rPr>
        <w:t>§ 5</w:t>
      </w:r>
    </w:p>
    <w:p w14:paraId="2F0C8811" w14:textId="77777777" w:rsidR="007821B6" w:rsidRPr="00DC3BBF" w:rsidRDefault="007821B6" w:rsidP="00665385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Odstąpienie i rozwiązanie umowy może nastąpić wyłącznie na piśmie, pod rygorem nieważności.</w:t>
      </w:r>
    </w:p>
    <w:p w14:paraId="0ECCBDD5" w14:textId="77777777" w:rsidR="007821B6" w:rsidRPr="00DC3BBF" w:rsidRDefault="007821B6" w:rsidP="00665385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W sprawach nie uregulowanych niniejszą umową mają zastosowanie odpowiednie przepisy Kodeksu cywilnego oraz przepisy Ustawy-Prawo zamówień publicznych i inne przepisy prawne powszechnie obowiązujące.</w:t>
      </w:r>
    </w:p>
    <w:p w14:paraId="5F9B5D0F" w14:textId="77777777" w:rsidR="007821B6" w:rsidRPr="00DC3BBF" w:rsidRDefault="007821B6" w:rsidP="00665385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Wszelkie spory jakie wynikną między stronami w związku z niniejszą umową rozstrzygnie Sąd właściwy miejscowo dla Zamawiającego.</w:t>
      </w:r>
    </w:p>
    <w:p w14:paraId="664DE9A1" w14:textId="53C40178" w:rsidR="007821B6" w:rsidRPr="00DC3BBF" w:rsidRDefault="007821B6" w:rsidP="00665385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 xml:space="preserve">Integralną częścią umowy jest Formularz </w:t>
      </w:r>
      <w:r w:rsidR="00D10A4C">
        <w:rPr>
          <w:rFonts w:ascii="Verdana" w:hAnsi="Verdana" w:cs="Arial"/>
          <w:sz w:val="20"/>
          <w:szCs w:val="20"/>
          <w:lang w:eastAsia="pl-PL"/>
        </w:rPr>
        <w:t>asort</w:t>
      </w:r>
      <w:r w:rsidR="00297221">
        <w:rPr>
          <w:rFonts w:ascii="Verdana" w:hAnsi="Verdana" w:cs="Arial"/>
          <w:sz w:val="20"/>
          <w:szCs w:val="20"/>
          <w:lang w:eastAsia="pl-PL"/>
        </w:rPr>
        <w:t>y</w:t>
      </w:r>
      <w:r w:rsidR="00D10A4C">
        <w:rPr>
          <w:rFonts w:ascii="Verdana" w:hAnsi="Verdana" w:cs="Arial"/>
          <w:sz w:val="20"/>
          <w:szCs w:val="20"/>
          <w:lang w:eastAsia="pl-PL"/>
        </w:rPr>
        <w:t>mentowo-c</w:t>
      </w:r>
      <w:r w:rsidRPr="00DC3BBF">
        <w:rPr>
          <w:rFonts w:ascii="Verdana" w:hAnsi="Verdana" w:cs="Arial"/>
          <w:sz w:val="20"/>
          <w:szCs w:val="20"/>
          <w:lang w:eastAsia="pl-PL"/>
        </w:rPr>
        <w:t>enowy</w:t>
      </w:r>
      <w:r w:rsidR="00872CD0">
        <w:rPr>
          <w:rFonts w:ascii="Verdana" w:hAnsi="Verdana" w:cs="Arial"/>
          <w:sz w:val="20"/>
          <w:szCs w:val="20"/>
          <w:lang w:eastAsia="pl-PL"/>
        </w:rPr>
        <w:t>.</w:t>
      </w:r>
    </w:p>
    <w:p w14:paraId="5608B5E1" w14:textId="77777777" w:rsidR="007821B6" w:rsidRPr="00DC3BBF" w:rsidRDefault="007821B6" w:rsidP="00665385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C3BBF">
        <w:rPr>
          <w:rFonts w:ascii="Verdana" w:hAnsi="Verdana" w:cs="Arial"/>
          <w:sz w:val="20"/>
          <w:szCs w:val="20"/>
          <w:lang w:eastAsia="pl-PL"/>
        </w:rPr>
        <w:t>Umowa sporządzona zostaje w dwóch jednobrzmiących egzemplarzach,  po jednej dla każdej ze Stron.</w:t>
      </w:r>
    </w:p>
    <w:p w14:paraId="27366443" w14:textId="0B90762F" w:rsidR="007821B6" w:rsidRDefault="007821B6" w:rsidP="007821B6">
      <w:pPr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40129BBA" w14:textId="24ED0052" w:rsidR="00872CD0" w:rsidRDefault="00872CD0" w:rsidP="007821B6">
      <w:pPr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333203C9" w14:textId="77777777" w:rsidR="00872CD0" w:rsidRPr="00DC3BBF" w:rsidRDefault="00872CD0" w:rsidP="007821B6">
      <w:pPr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CB12AEA" w14:textId="77777777" w:rsidR="007821B6" w:rsidRPr="00DC3BBF" w:rsidRDefault="007821B6" w:rsidP="007821B6">
      <w:pPr>
        <w:keepNext/>
        <w:spacing w:before="60"/>
        <w:outlineLvl w:val="8"/>
        <w:rPr>
          <w:rFonts w:ascii="Verdana" w:hAnsi="Verdana" w:cs="Arial"/>
          <w:b/>
          <w:sz w:val="20"/>
          <w:szCs w:val="20"/>
          <w:lang w:eastAsia="pl-PL"/>
        </w:rPr>
      </w:pPr>
      <w:r w:rsidRPr="00DC3BBF">
        <w:rPr>
          <w:rFonts w:ascii="Verdana" w:hAnsi="Verdana" w:cs="Arial"/>
          <w:b/>
          <w:sz w:val="20"/>
          <w:szCs w:val="20"/>
          <w:lang w:eastAsia="pl-PL"/>
        </w:rPr>
        <w:tab/>
        <w:t>Wykonawca</w:t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  <w:t>Zamawiający</w:t>
      </w:r>
    </w:p>
    <w:p w14:paraId="76750C51" w14:textId="5AC7F4CE" w:rsidR="00E97111" w:rsidRPr="00FA1F29" w:rsidRDefault="00E97111" w:rsidP="007821B6">
      <w:pPr>
        <w:spacing w:before="600"/>
        <w:jc w:val="both"/>
        <w:rPr>
          <w:rFonts w:ascii="Verdana" w:eastAsia="Verdana" w:hAnsi="Verdana"/>
          <w:b/>
          <w:kern w:val="1"/>
          <w:sz w:val="20"/>
          <w:szCs w:val="20"/>
        </w:rPr>
      </w:pPr>
    </w:p>
    <w:sectPr w:rsidR="00E97111" w:rsidRPr="00FA1F2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F5EF" w14:textId="77777777" w:rsidR="006B568B" w:rsidRDefault="006B568B" w:rsidP="0064680F">
      <w:pPr>
        <w:spacing w:after="0" w:line="240" w:lineRule="auto"/>
      </w:pPr>
      <w:r>
        <w:separator/>
      </w:r>
    </w:p>
  </w:endnote>
  <w:endnote w:type="continuationSeparator" w:id="0">
    <w:p w14:paraId="1AD88563" w14:textId="77777777" w:rsidR="006B568B" w:rsidRDefault="006B568B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tarSymbol">
    <w:altName w:val="Yu Gothic"/>
    <w:charset w:val="8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7201" w14:textId="77777777" w:rsidR="006B568B" w:rsidRDefault="006B568B" w:rsidP="0064680F">
      <w:pPr>
        <w:spacing w:after="0" w:line="240" w:lineRule="auto"/>
      </w:pPr>
      <w:r>
        <w:separator/>
      </w:r>
    </w:p>
  </w:footnote>
  <w:footnote w:type="continuationSeparator" w:id="0">
    <w:p w14:paraId="5DD5AFB0" w14:textId="77777777" w:rsidR="006B568B" w:rsidRDefault="006B568B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5BCD122A" w:rsidR="009A7F50" w:rsidRDefault="009A7F50">
    <w:pPr>
      <w:pStyle w:val="Nagwek"/>
    </w:pPr>
    <w:r>
      <w:t xml:space="preserve">SWZ </w:t>
    </w:r>
    <w:r>
      <w:tab/>
    </w:r>
    <w:r>
      <w:tab/>
    </w:r>
    <w:r w:rsidR="00C06094">
      <w:rPr>
        <w:b/>
        <w:bCs/>
      </w:rPr>
      <w:t>4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980"/>
    <w:multiLevelType w:val="hybridMultilevel"/>
    <w:tmpl w:val="830CCA3C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E18A02DA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A4E"/>
    <w:multiLevelType w:val="hybridMultilevel"/>
    <w:tmpl w:val="F920E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9430C4">
      <w:start w:val="1"/>
      <w:numFmt w:val="decimal"/>
      <w:lvlText w:val="%3)"/>
      <w:lvlJc w:val="left"/>
      <w:pPr>
        <w:ind w:left="2160" w:hanging="180"/>
      </w:pPr>
      <w:rPr>
        <w:rFonts w:asciiTheme="minorHAnsi" w:eastAsia="Verdan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E4506"/>
    <w:multiLevelType w:val="hybridMultilevel"/>
    <w:tmpl w:val="8690BA12"/>
    <w:lvl w:ilvl="0" w:tplc="C6CAD3B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32DEB"/>
    <w:multiLevelType w:val="hybridMultilevel"/>
    <w:tmpl w:val="112C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31F8465A"/>
    <w:multiLevelType w:val="hybridMultilevel"/>
    <w:tmpl w:val="A82C2758"/>
    <w:lvl w:ilvl="0" w:tplc="CF800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81B1772"/>
    <w:multiLevelType w:val="multilevel"/>
    <w:tmpl w:val="6D5E137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861" w:hanging="720"/>
      </w:pPr>
      <w:rPr>
        <w:rFonts w:asciiTheme="minorHAnsi" w:eastAsia="Verdana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5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67F29F8"/>
    <w:multiLevelType w:val="hybridMultilevel"/>
    <w:tmpl w:val="00808D34"/>
    <w:lvl w:ilvl="0" w:tplc="792C01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646" w:hanging="360"/>
      </w:pPr>
    </w:lvl>
    <w:lvl w:ilvl="2" w:tplc="6D724D4C" w:tentative="1">
      <w:start w:val="1"/>
      <w:numFmt w:val="lowerRoman"/>
      <w:lvlText w:val="%3."/>
      <w:lvlJc w:val="right"/>
      <w:pPr>
        <w:ind w:left="2366" w:hanging="180"/>
      </w:pPr>
    </w:lvl>
    <w:lvl w:ilvl="3" w:tplc="DE1C5A6A" w:tentative="1">
      <w:start w:val="1"/>
      <w:numFmt w:val="decimal"/>
      <w:lvlText w:val="%4."/>
      <w:lvlJc w:val="left"/>
      <w:pPr>
        <w:ind w:left="3086" w:hanging="360"/>
      </w:pPr>
    </w:lvl>
    <w:lvl w:ilvl="4" w:tplc="F6445AD0" w:tentative="1">
      <w:start w:val="1"/>
      <w:numFmt w:val="lowerLetter"/>
      <w:lvlText w:val="%5."/>
      <w:lvlJc w:val="left"/>
      <w:pPr>
        <w:ind w:left="3806" w:hanging="360"/>
      </w:pPr>
    </w:lvl>
    <w:lvl w:ilvl="5" w:tplc="308CDAB0" w:tentative="1">
      <w:start w:val="1"/>
      <w:numFmt w:val="lowerRoman"/>
      <w:lvlText w:val="%6."/>
      <w:lvlJc w:val="right"/>
      <w:pPr>
        <w:ind w:left="4526" w:hanging="180"/>
      </w:pPr>
    </w:lvl>
    <w:lvl w:ilvl="6" w:tplc="52DA0A1A" w:tentative="1">
      <w:start w:val="1"/>
      <w:numFmt w:val="decimal"/>
      <w:lvlText w:val="%7."/>
      <w:lvlJc w:val="left"/>
      <w:pPr>
        <w:ind w:left="5246" w:hanging="360"/>
      </w:pPr>
    </w:lvl>
    <w:lvl w:ilvl="7" w:tplc="D0640E0E" w:tentative="1">
      <w:start w:val="1"/>
      <w:numFmt w:val="lowerLetter"/>
      <w:lvlText w:val="%8."/>
      <w:lvlJc w:val="left"/>
      <w:pPr>
        <w:ind w:left="5966" w:hanging="360"/>
      </w:pPr>
    </w:lvl>
    <w:lvl w:ilvl="8" w:tplc="73726B4E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4" w15:restartNumberingAfterBreak="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110C3"/>
    <w:multiLevelType w:val="hybridMultilevel"/>
    <w:tmpl w:val="B21A40CC"/>
    <w:lvl w:ilvl="0" w:tplc="FF200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26"/>
  </w:num>
  <w:num w:numId="6">
    <w:abstractNumId w:val="15"/>
  </w:num>
  <w:num w:numId="7">
    <w:abstractNumId w:val="10"/>
  </w:num>
  <w:num w:numId="8">
    <w:abstractNumId w:val="13"/>
  </w:num>
  <w:num w:numId="9">
    <w:abstractNumId w:val="23"/>
  </w:num>
  <w:num w:numId="10">
    <w:abstractNumId w:val="20"/>
  </w:num>
  <w:num w:numId="11">
    <w:abstractNumId w:val="9"/>
  </w:num>
  <w:num w:numId="12">
    <w:abstractNumId w:val="17"/>
  </w:num>
  <w:num w:numId="13">
    <w:abstractNumId w:val="21"/>
  </w:num>
  <w:num w:numId="14">
    <w:abstractNumId w:val="5"/>
  </w:num>
  <w:num w:numId="15">
    <w:abstractNumId w:val="11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8"/>
  </w:num>
  <w:num w:numId="24">
    <w:abstractNumId w:val="25"/>
  </w:num>
  <w:num w:numId="25">
    <w:abstractNumId w:val="14"/>
  </w:num>
  <w:num w:numId="2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7012"/>
    <w:rsid w:val="000403CC"/>
    <w:rsid w:val="000758EA"/>
    <w:rsid w:val="00082E7A"/>
    <w:rsid w:val="000C2A07"/>
    <w:rsid w:val="000D284F"/>
    <w:rsid w:val="000F02AF"/>
    <w:rsid w:val="000F35B2"/>
    <w:rsid w:val="00106C5D"/>
    <w:rsid w:val="00125409"/>
    <w:rsid w:val="00133552"/>
    <w:rsid w:val="00177AE7"/>
    <w:rsid w:val="00186024"/>
    <w:rsid w:val="00186A63"/>
    <w:rsid w:val="001929BD"/>
    <w:rsid w:val="001C402C"/>
    <w:rsid w:val="001E5ADD"/>
    <w:rsid w:val="00222B31"/>
    <w:rsid w:val="002666D0"/>
    <w:rsid w:val="00275CBB"/>
    <w:rsid w:val="00283404"/>
    <w:rsid w:val="00284F08"/>
    <w:rsid w:val="00297221"/>
    <w:rsid w:val="002A0B8F"/>
    <w:rsid w:val="002A781D"/>
    <w:rsid w:val="002A7E03"/>
    <w:rsid w:val="00305815"/>
    <w:rsid w:val="00332935"/>
    <w:rsid w:val="0034390C"/>
    <w:rsid w:val="00353827"/>
    <w:rsid w:val="00366F9E"/>
    <w:rsid w:val="00391648"/>
    <w:rsid w:val="003A5DC5"/>
    <w:rsid w:val="003C2FD1"/>
    <w:rsid w:val="003D2E97"/>
    <w:rsid w:val="003E1588"/>
    <w:rsid w:val="003F3129"/>
    <w:rsid w:val="00417204"/>
    <w:rsid w:val="004607FA"/>
    <w:rsid w:val="00465BAB"/>
    <w:rsid w:val="00470DA4"/>
    <w:rsid w:val="0047147B"/>
    <w:rsid w:val="00473D06"/>
    <w:rsid w:val="004801B0"/>
    <w:rsid w:val="00482E60"/>
    <w:rsid w:val="0049215E"/>
    <w:rsid w:val="0049576F"/>
    <w:rsid w:val="00496FDF"/>
    <w:rsid w:val="004C411C"/>
    <w:rsid w:val="004D7A9C"/>
    <w:rsid w:val="00504886"/>
    <w:rsid w:val="0051760C"/>
    <w:rsid w:val="005278CF"/>
    <w:rsid w:val="00556C15"/>
    <w:rsid w:val="005A42CE"/>
    <w:rsid w:val="005C1B18"/>
    <w:rsid w:val="005F37C3"/>
    <w:rsid w:val="0064680F"/>
    <w:rsid w:val="0065772B"/>
    <w:rsid w:val="00665385"/>
    <w:rsid w:val="00681BA2"/>
    <w:rsid w:val="00683850"/>
    <w:rsid w:val="0069284A"/>
    <w:rsid w:val="006B568B"/>
    <w:rsid w:val="006C1510"/>
    <w:rsid w:val="006C6F41"/>
    <w:rsid w:val="006D44C1"/>
    <w:rsid w:val="006F5EDA"/>
    <w:rsid w:val="007042A1"/>
    <w:rsid w:val="0071714D"/>
    <w:rsid w:val="0072156B"/>
    <w:rsid w:val="00740901"/>
    <w:rsid w:val="0074162C"/>
    <w:rsid w:val="007821B6"/>
    <w:rsid w:val="007906E8"/>
    <w:rsid w:val="007A6B82"/>
    <w:rsid w:val="007D394C"/>
    <w:rsid w:val="007E44CF"/>
    <w:rsid w:val="00810DC2"/>
    <w:rsid w:val="008244A9"/>
    <w:rsid w:val="00853F5A"/>
    <w:rsid w:val="00872CD0"/>
    <w:rsid w:val="00894A18"/>
    <w:rsid w:val="00896A8B"/>
    <w:rsid w:val="008B0064"/>
    <w:rsid w:val="008C4455"/>
    <w:rsid w:val="008E2889"/>
    <w:rsid w:val="00911DEF"/>
    <w:rsid w:val="00911EC8"/>
    <w:rsid w:val="00917C70"/>
    <w:rsid w:val="0093586F"/>
    <w:rsid w:val="00951689"/>
    <w:rsid w:val="00954CF2"/>
    <w:rsid w:val="009641BB"/>
    <w:rsid w:val="00964A7A"/>
    <w:rsid w:val="00974821"/>
    <w:rsid w:val="00993639"/>
    <w:rsid w:val="00994C51"/>
    <w:rsid w:val="009A2386"/>
    <w:rsid w:val="009A7F50"/>
    <w:rsid w:val="009D5E2F"/>
    <w:rsid w:val="009F5F3A"/>
    <w:rsid w:val="00A0478C"/>
    <w:rsid w:val="00A076E7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C52A1"/>
    <w:rsid w:val="00AD4A63"/>
    <w:rsid w:val="00AE5401"/>
    <w:rsid w:val="00AF0DA0"/>
    <w:rsid w:val="00B15884"/>
    <w:rsid w:val="00B33611"/>
    <w:rsid w:val="00B56B9C"/>
    <w:rsid w:val="00B91B32"/>
    <w:rsid w:val="00B97F26"/>
    <w:rsid w:val="00BB44BF"/>
    <w:rsid w:val="00BB4F9B"/>
    <w:rsid w:val="00BC2F26"/>
    <w:rsid w:val="00BD322B"/>
    <w:rsid w:val="00BD5025"/>
    <w:rsid w:val="00BE5C53"/>
    <w:rsid w:val="00BF2EDB"/>
    <w:rsid w:val="00BF7D68"/>
    <w:rsid w:val="00C06094"/>
    <w:rsid w:val="00C06679"/>
    <w:rsid w:val="00C14B8E"/>
    <w:rsid w:val="00C265BF"/>
    <w:rsid w:val="00C401AF"/>
    <w:rsid w:val="00C40495"/>
    <w:rsid w:val="00C4740E"/>
    <w:rsid w:val="00C73072"/>
    <w:rsid w:val="00C903DC"/>
    <w:rsid w:val="00C9337A"/>
    <w:rsid w:val="00CA4F69"/>
    <w:rsid w:val="00CA6B4D"/>
    <w:rsid w:val="00CB5746"/>
    <w:rsid w:val="00CD5029"/>
    <w:rsid w:val="00CD5604"/>
    <w:rsid w:val="00D07115"/>
    <w:rsid w:val="00D10360"/>
    <w:rsid w:val="00D10A4C"/>
    <w:rsid w:val="00D607D4"/>
    <w:rsid w:val="00D64675"/>
    <w:rsid w:val="00D661E0"/>
    <w:rsid w:val="00D82B89"/>
    <w:rsid w:val="00D863E1"/>
    <w:rsid w:val="00D868B1"/>
    <w:rsid w:val="00DA0C50"/>
    <w:rsid w:val="00DA18A0"/>
    <w:rsid w:val="00DF2974"/>
    <w:rsid w:val="00E01EE9"/>
    <w:rsid w:val="00E1633A"/>
    <w:rsid w:val="00E24E79"/>
    <w:rsid w:val="00E30299"/>
    <w:rsid w:val="00E56C3F"/>
    <w:rsid w:val="00E64715"/>
    <w:rsid w:val="00E6788D"/>
    <w:rsid w:val="00E72B6F"/>
    <w:rsid w:val="00E75F9B"/>
    <w:rsid w:val="00E82A0C"/>
    <w:rsid w:val="00E97111"/>
    <w:rsid w:val="00ED22EA"/>
    <w:rsid w:val="00EE5F73"/>
    <w:rsid w:val="00F25F17"/>
    <w:rsid w:val="00F37AA6"/>
    <w:rsid w:val="00F537E9"/>
    <w:rsid w:val="00F6187F"/>
    <w:rsid w:val="00F64CB2"/>
    <w:rsid w:val="00F74315"/>
    <w:rsid w:val="00FA1F29"/>
    <w:rsid w:val="00FB7384"/>
    <w:rsid w:val="00FC4AC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3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5534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Barbara Drożdż</cp:lastModifiedBy>
  <cp:revision>15</cp:revision>
  <cp:lastPrinted>2021-02-08T07:29:00Z</cp:lastPrinted>
  <dcterms:created xsi:type="dcterms:W3CDTF">2021-05-18T09:21:00Z</dcterms:created>
  <dcterms:modified xsi:type="dcterms:W3CDTF">2021-05-24T06:53:00Z</dcterms:modified>
</cp:coreProperties>
</file>