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24F26405" w:rsidR="00DB43C5" w:rsidRDefault="00AE247D" w:rsidP="00DB43C5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  <w:szCs w:val="20"/>
        </w:rPr>
        <w:t xml:space="preserve">WZÓR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</w:t>
      </w:r>
      <w:r w:rsidR="006A4C38">
        <w:rPr>
          <w:rFonts w:ascii="Verdana" w:eastAsia="Verdana" w:hAnsi="Verdana"/>
          <w:sz w:val="20"/>
          <w:szCs w:val="20"/>
        </w:rPr>
        <w:t xml:space="preserve">  </w:t>
      </w:r>
      <w:r w:rsidR="00DB43C5">
        <w:rPr>
          <w:rFonts w:ascii="Verdana" w:eastAsia="Verdana" w:hAnsi="Verdana"/>
          <w:sz w:val="20"/>
          <w:szCs w:val="20"/>
        </w:rPr>
        <w:t xml:space="preserve"> </w:t>
      </w:r>
      <w:r w:rsidR="00C779C8">
        <w:rPr>
          <w:rFonts w:ascii="Verdana" w:eastAsia="Verdana" w:hAnsi="Verdana"/>
          <w:sz w:val="20"/>
          <w:szCs w:val="20"/>
        </w:rPr>
        <w:t>2</w:t>
      </w:r>
      <w:r w:rsidR="00B40EF1">
        <w:rPr>
          <w:rFonts w:ascii="Verdana" w:eastAsia="Verdana" w:hAnsi="Verdana"/>
          <w:sz w:val="20"/>
          <w:szCs w:val="20"/>
        </w:rPr>
        <w:t>8</w:t>
      </w:r>
      <w:r w:rsidR="006A4C38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20</w:t>
      </w:r>
    </w:p>
    <w:p w14:paraId="3085AB59" w14:textId="0B3B966A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 xml:space="preserve">w dniu </w:t>
      </w:r>
      <w:r w:rsidR="00AE247D">
        <w:rPr>
          <w:rFonts w:ascii="Verdana" w:hAnsi="Verdana"/>
          <w:sz w:val="20"/>
        </w:rPr>
        <w:t>…</w:t>
      </w:r>
      <w:r w:rsidR="00CC6141">
        <w:rPr>
          <w:rFonts w:ascii="Verdana" w:hAnsi="Verdana"/>
          <w:sz w:val="20"/>
        </w:rPr>
        <w:t>….</w:t>
      </w:r>
      <w:r w:rsidR="00AE247D">
        <w:rPr>
          <w:rFonts w:ascii="Verdana" w:hAnsi="Verdana"/>
          <w:sz w:val="20"/>
        </w:rPr>
        <w:t>….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20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3E032DFB" w:rsidR="00DB43C5" w:rsidRPr="00AE247D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37EC293C" w14:textId="5CD3C12E" w:rsidR="00DB43C5" w:rsidRPr="00DB43C5" w:rsidRDefault="00AE247D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sz w:val="20"/>
          <w:szCs w:val="20"/>
        </w:rPr>
        <w:t>……………………….</w:t>
      </w:r>
      <w:r w:rsidR="00DB43C5" w:rsidRPr="00DB43C5">
        <w:rPr>
          <w:rFonts w:ascii="Verdana" w:eastAsia="Lucida Sans Unicode" w:hAnsi="Verdana" w:cs="Times New Roman"/>
          <w:sz w:val="20"/>
          <w:szCs w:val="20"/>
        </w:rPr>
        <w:tab/>
      </w:r>
    </w:p>
    <w:p w14:paraId="79F6C2DA" w14:textId="3845B89D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NIP    </w:t>
      </w:r>
      <w:r w:rsidR="00AE247D">
        <w:rPr>
          <w:rFonts w:ascii="Verdana" w:hAnsi="Verdana"/>
          <w:sz w:val="20"/>
          <w:szCs w:val="20"/>
        </w:rPr>
        <w:t>…………………..</w:t>
      </w:r>
    </w:p>
    <w:p w14:paraId="0A9E2028" w14:textId="71277A5A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3AF6224A" w14:textId="674CDE4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>postępowaniu do 30000euro,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77777777" w:rsidR="00DB43C5" w:rsidRP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1DE250DA" w:rsidR="00DB43C5" w:rsidRPr="00AE247D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Zgodnie ze złożona ofertą Wykonawca zobowiązuje się sprzedać Zamawiającemu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0EF1">
        <w:rPr>
          <w:rFonts w:ascii="Verdana" w:hAnsi="Verdana"/>
          <w:sz w:val="20"/>
          <w:szCs w:val="20"/>
          <w:lang w:eastAsia="pl-PL"/>
        </w:rPr>
        <w:t>materiały ochronne jednorazowe</w:t>
      </w:r>
      <w:r w:rsidRPr="00AE247D">
        <w:rPr>
          <w:rFonts w:ascii="Verdana" w:hAnsi="Verdana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w asortymencie i ilościach określonych w załącznik</w:t>
      </w:r>
      <w:r w:rsidR="00AE247D">
        <w:rPr>
          <w:rFonts w:ascii="Verdana" w:hAnsi="Verdana"/>
          <w:sz w:val="20"/>
          <w:szCs w:val="20"/>
          <w:lang w:eastAsia="pl-PL"/>
        </w:rPr>
        <w:t>u nr 1</w:t>
      </w:r>
      <w:r w:rsidR="00C779C8">
        <w:rPr>
          <w:rFonts w:ascii="Verdana" w:hAnsi="Verdana"/>
          <w:sz w:val="20"/>
          <w:szCs w:val="20"/>
          <w:lang w:eastAsia="pl-PL"/>
        </w:rPr>
        <w:t>, nr 2</w:t>
      </w:r>
      <w:r w:rsidR="00B40EF1">
        <w:rPr>
          <w:rFonts w:ascii="Verdana" w:hAnsi="Verdana"/>
          <w:sz w:val="20"/>
          <w:szCs w:val="20"/>
          <w:lang w:eastAsia="pl-PL"/>
        </w:rPr>
        <w:t>, nr 3</w:t>
      </w:r>
      <w:r w:rsidRPr="00AE247D">
        <w:rPr>
          <w:rFonts w:ascii="Verdana" w:hAnsi="Verdana"/>
          <w:sz w:val="20"/>
          <w:szCs w:val="20"/>
          <w:lang w:eastAsia="pl-PL"/>
        </w:rPr>
        <w:t xml:space="preserve"> do niniejszej umowy.</w:t>
      </w:r>
    </w:p>
    <w:p w14:paraId="6BB023FF" w14:textId="77777777" w:rsidR="00DB43C5" w:rsidRDefault="00DB43C5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 w:rsidR="00FB301C"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5F61E9B7" w14:textId="77777777" w:rsidR="00DB43C5" w:rsidRDefault="00DB43C5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Podane ilości są maksymalne. Zamawiający zastrzega sobie możliwość zamówienia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ilości mniejszych o 30 %, bez żadnych roszczeń ze strony Wykonawcy. </w:t>
      </w:r>
    </w:p>
    <w:p w14:paraId="4A5009E4" w14:textId="77777777" w:rsidR="00DB43C5" w:rsidRPr="00B71D7D" w:rsidRDefault="00DB43C5" w:rsidP="00DB43C5">
      <w:pPr>
        <w:numPr>
          <w:ilvl w:val="0"/>
          <w:numId w:val="2"/>
        </w:numPr>
      </w:pPr>
      <w:r w:rsidRPr="00B71D7D">
        <w:rPr>
          <w:rFonts w:ascii="Verdana" w:hAnsi="Verdana" w:cs="Arial"/>
          <w:sz w:val="20"/>
          <w:szCs w:val="20"/>
          <w:lang w:eastAsia="pl-PL"/>
        </w:rPr>
        <w:t>Wykonawca podlega ocenie zgodnie z systemem jakości wg normy 9001 : 20</w:t>
      </w:r>
      <w:r>
        <w:rPr>
          <w:rFonts w:ascii="Verdana" w:hAnsi="Verdana" w:cs="Arial"/>
          <w:sz w:val="20"/>
          <w:szCs w:val="20"/>
          <w:lang w:eastAsia="pl-PL"/>
        </w:rPr>
        <w:t>15</w:t>
      </w:r>
      <w:r w:rsidRPr="00B71D7D">
        <w:rPr>
          <w:rFonts w:ascii="Verdana" w:hAnsi="Verdana" w:cs="Arial"/>
          <w:sz w:val="20"/>
          <w:szCs w:val="20"/>
          <w:lang w:eastAsia="pl-PL"/>
        </w:rPr>
        <w:t>.</w:t>
      </w:r>
    </w:p>
    <w:p w14:paraId="7B9845B1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752A36CF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 pakiet nr 1=</w:t>
      </w:r>
      <w:r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r>
        <w:rPr>
          <w:rFonts w:ascii="Verdana" w:hAnsi="Verdana"/>
          <w:sz w:val="20"/>
          <w:szCs w:val="20"/>
          <w:lang w:eastAsia="pl-PL"/>
        </w:rPr>
        <w:t>,</w:t>
      </w:r>
      <w:r w:rsidR="00C779C8" w:rsidRP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pakiet nr </w:t>
      </w:r>
      <w:r w:rsidR="00B40EF1">
        <w:rPr>
          <w:rFonts w:ascii="Verdana" w:hAnsi="Verdana"/>
          <w:color w:val="000000"/>
          <w:sz w:val="20"/>
          <w:szCs w:val="20"/>
          <w:lang w:eastAsia="pl-PL"/>
        </w:rPr>
        <w:t>2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>=</w:t>
      </w:r>
      <w:r w:rsidR="00C779C8"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="00C779C8"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C779C8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="00C779C8"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r w:rsidR="00C779C8">
        <w:rPr>
          <w:rFonts w:ascii="Verdana" w:hAnsi="Verdana"/>
          <w:b/>
          <w:bCs/>
          <w:sz w:val="20"/>
          <w:szCs w:val="20"/>
          <w:lang w:eastAsia="pl-PL"/>
        </w:rPr>
        <w:t>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B40EF1">
        <w:rPr>
          <w:rFonts w:ascii="Verdana" w:hAnsi="Verdana"/>
          <w:color w:val="000000"/>
          <w:sz w:val="20"/>
          <w:szCs w:val="20"/>
          <w:lang w:eastAsia="pl-PL"/>
        </w:rPr>
        <w:t xml:space="preserve">pakiet nr </w:t>
      </w:r>
      <w:r w:rsidR="00B40EF1">
        <w:rPr>
          <w:rFonts w:ascii="Verdana" w:hAnsi="Verdana"/>
          <w:color w:val="000000"/>
          <w:sz w:val="20"/>
          <w:szCs w:val="20"/>
          <w:lang w:eastAsia="pl-PL"/>
        </w:rPr>
        <w:t>3</w:t>
      </w:r>
      <w:r w:rsidR="00B40EF1">
        <w:rPr>
          <w:rFonts w:ascii="Verdana" w:hAnsi="Verdana"/>
          <w:color w:val="000000"/>
          <w:sz w:val="20"/>
          <w:szCs w:val="20"/>
          <w:lang w:eastAsia="pl-PL"/>
        </w:rPr>
        <w:t>=</w:t>
      </w:r>
      <w:r w:rsidR="00B40EF1"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="00B40EF1"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B40EF1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="00B40EF1"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r w:rsidR="00B40EF1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0EB93948" w14:textId="09B307B9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Należność za wykonanie części przedmiotu umowy Zamawiający ureguluje każdorazowo przelewem na konto Wykonawcy podane na fakturze w terminie </w:t>
      </w:r>
      <w:r w:rsidR="00C779C8">
        <w:rPr>
          <w:rFonts w:ascii="Verdana" w:hAnsi="Verdana"/>
          <w:sz w:val="20"/>
          <w:szCs w:val="20"/>
          <w:lang w:eastAsia="pl-PL"/>
        </w:rPr>
        <w:t>6</w:t>
      </w:r>
      <w:r>
        <w:rPr>
          <w:rFonts w:ascii="Verdana" w:hAnsi="Verdana"/>
          <w:sz w:val="20"/>
          <w:szCs w:val="20"/>
          <w:lang w:eastAsia="pl-PL"/>
        </w:rPr>
        <w:t xml:space="preserve">0 dni od dnia otrzymania przez Zamawiającego prawidłowo sporządzonej faktury. </w:t>
      </w:r>
    </w:p>
    <w:p w14:paraId="72D73327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Obniżenie cen jednostkowych produktów dostarczanych przez Wykonawcę     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 xml:space="preserve"> w ramach niniejszej umowy może nastąpić w każdym czasie i nie wymaga zgody Zamawiającego ani sporządzenia aneksu do umowy.   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3A37415C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: </w:t>
      </w:r>
      <w:r w:rsidR="00AE247D" w:rsidRPr="00AE247D">
        <w:rPr>
          <w:rFonts w:ascii="Verdana" w:hAnsi="Verdana"/>
          <w:b/>
          <w:bCs/>
          <w:sz w:val="20"/>
          <w:szCs w:val="20"/>
          <w:lang w:eastAsia="pl-PL"/>
        </w:rPr>
        <w:t>od dnia podpisania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>do 31.12.2020 r.</w:t>
      </w:r>
    </w:p>
    <w:p w14:paraId="6950206D" w14:textId="49747D14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Umowa będzie realizowana do upływu okresu wskazanego w ust. 1 lub wyczerpania wartości umowy (jeżeli nastąpi to wcześniej)</w:t>
      </w:r>
      <w:r w:rsidR="00AE247D">
        <w:rPr>
          <w:rFonts w:ascii="Verdana" w:hAnsi="Verdana"/>
          <w:sz w:val="20"/>
          <w:szCs w:val="20"/>
          <w:lang w:eastAsia="pl-PL"/>
        </w:rPr>
        <w:t>.</w:t>
      </w:r>
    </w:p>
    <w:p w14:paraId="41F8F187" w14:textId="77777777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Dostawy przedmiotu zamówienia odbywać się będą sukcesywnie. Zamawiający każdorazowo złoży zamówienie w formie pisemnej lub drogą elektroniczną, określając ilość i rodzaj zamawianego asortymentu.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4AE41193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 xml:space="preserve">Wykonawca dostarczy przedmiot zamówienia do Zamawiającego tj. do </w:t>
      </w:r>
      <w:r w:rsidR="00B416FB">
        <w:rPr>
          <w:rFonts w:ascii="Verdana" w:hAnsi="Verdana"/>
          <w:sz w:val="20"/>
          <w:szCs w:val="20"/>
          <w:lang w:eastAsia="ar-SA"/>
        </w:rPr>
        <w:t>Magazynu Technicznego</w:t>
      </w:r>
      <w:r>
        <w:rPr>
          <w:rFonts w:ascii="Verdana" w:hAnsi="Verdana"/>
          <w:sz w:val="20"/>
          <w:szCs w:val="20"/>
          <w:lang w:eastAsia="ar-SA"/>
        </w:rPr>
        <w:t>, na swój koszt</w:t>
      </w:r>
      <w:r w:rsidR="006A4C38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i odpowiedzialność, w dniach roboczych, w godz. od 8:00 do 14:00. Przez dni robocze rozumie się dni od poniedziałku do piątku włącznie.</w:t>
      </w:r>
    </w:p>
    <w:p w14:paraId="44EB2A1F" w14:textId="293DB7A8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 xml:space="preserve">Wykonawca zapewni fachową i sprawną dostawę przedmiotu umowy w ciągu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 xml:space="preserve">max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br/>
        <w:t>5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 dni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roboczych </w:t>
      </w:r>
      <w:r>
        <w:rPr>
          <w:rFonts w:ascii="Verdana" w:hAnsi="Verdana"/>
          <w:sz w:val="20"/>
          <w:szCs w:val="20"/>
          <w:lang w:eastAsia="pl-PL"/>
        </w:rPr>
        <w:t>od złożenia zamówienia.</w:t>
      </w:r>
    </w:p>
    <w:p w14:paraId="0CBBD077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>w ciągu 3 dni roboczych od złożenia reklamacji. Zamawiający złoży reklamację za pośrednictwem poczty elektronicznej.</w:t>
      </w:r>
    </w:p>
    <w:p w14:paraId="1C39199C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 niedostarczenia zamówionego asortymentu, Wykonawca zobowiązany jest do zapłacenia różnicy wartości zakupu tego asortymentu przez Zamawiającego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</w:t>
      </w:r>
      <w:r>
        <w:rPr>
          <w:rFonts w:ascii="Verdana" w:hAnsi="Verdana"/>
          <w:sz w:val="20"/>
          <w:szCs w:val="20"/>
          <w:lang w:eastAsia="pl-PL"/>
        </w:rPr>
        <w:t xml:space="preserve"> u innego Wykonawcy. </w:t>
      </w:r>
    </w:p>
    <w:p w14:paraId="493E8AAD" w14:textId="77777777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 opóźnienie w realizacji dostawy w wysokości  2% wartości brutto opóźnionego asortymentu – za każdy dzień opóźnienia,</w:t>
      </w:r>
    </w:p>
    <w:p w14:paraId="287E63A6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>w wysokości 2%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07BEFE1E" w14:textId="77777777" w:rsidR="00DB43C5" w:rsidRDefault="00DB43C5" w:rsidP="00DB43C5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45277D05" w14:textId="77777777" w:rsidR="00DB43C5" w:rsidRDefault="00DB43C5" w:rsidP="00DB43C5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Oprócz prawa odstąpienia od umowy określonego w ust. 1 Zamawiający może rozwiązać umowę ze skutkiem natychmiastowym w przypadku:</w:t>
      </w:r>
    </w:p>
    <w:p w14:paraId="16F40488" w14:textId="77777777" w:rsidR="00DB43C5" w:rsidRDefault="00DB43C5" w:rsidP="00DB43C5">
      <w:pPr>
        <w:numPr>
          <w:ilvl w:val="3"/>
          <w:numId w:val="1"/>
        </w:numPr>
        <w:tabs>
          <w:tab w:val="left" w:pos="360"/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trzykrotnego opóźnienia w dostawie lub reklamacji,</w:t>
      </w:r>
    </w:p>
    <w:p w14:paraId="2A5E9579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jednokrotnego opóźnienia w dostawie lub reklamacji przekraczającego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</w:t>
      </w:r>
      <w:r>
        <w:rPr>
          <w:rFonts w:ascii="Verdana" w:hAnsi="Verdana"/>
          <w:sz w:val="20"/>
          <w:szCs w:val="20"/>
          <w:lang w:eastAsia="pl-PL"/>
        </w:rPr>
        <w:t>7  dni</w:t>
      </w:r>
    </w:p>
    <w:p w14:paraId="0999020D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dwukrotnej reklamacji jakościowej na dostarczony przedmiot umowy,</w:t>
      </w:r>
    </w:p>
    <w:p w14:paraId="4DF05DF3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innego rażącego naruszenia warunków umowy lub przepisów prawa przez Wykonawcę.</w:t>
      </w:r>
    </w:p>
    <w:p w14:paraId="19511A15" w14:textId="77777777" w:rsidR="00DB43C5" w:rsidRDefault="00DB43C5" w:rsidP="00DB43C5">
      <w:pPr>
        <w:numPr>
          <w:ilvl w:val="0"/>
          <w:numId w:val="1"/>
        </w:numPr>
        <w:tabs>
          <w:tab w:val="left" w:pos="24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Odstąpienie oraz rozwiązanie umowy wymaga uzasadnienia.</w:t>
      </w:r>
    </w:p>
    <w:p w14:paraId="57625332" w14:textId="77777777" w:rsidR="00DB43C5" w:rsidRDefault="00DB43C5" w:rsidP="00DB43C5">
      <w:pPr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Odstąpienie, wypowiedzenie i rozwiązanie umowy może nastąpić wyłącznie na piśmie, pod rygorem nieważności z zastrzeżeniem, że nie narusza to obowiązujących przepisów.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kodeksu cywilnego i ustawy z dnia 29.01.2004 r. – Prawo zamówień publicznych.</w:t>
      </w:r>
    </w:p>
    <w:p w14:paraId="48893876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sąd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77777777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6A4C38"/>
    <w:rsid w:val="00A6527B"/>
    <w:rsid w:val="00AE247D"/>
    <w:rsid w:val="00B40EF1"/>
    <w:rsid w:val="00B416FB"/>
    <w:rsid w:val="00C779C8"/>
    <w:rsid w:val="00CA0E65"/>
    <w:rsid w:val="00CC6141"/>
    <w:rsid w:val="00DB43C5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2020-09-07T09:12:00Z</dcterms:created>
  <dcterms:modified xsi:type="dcterms:W3CDTF">2020-09-07T09:12:00Z</dcterms:modified>
</cp:coreProperties>
</file>