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1981" w14:textId="33BF548C" w:rsidR="00980DCA" w:rsidRPr="00980DCA" w:rsidRDefault="00980DCA" w:rsidP="00E641BD">
      <w:pPr>
        <w:pStyle w:val="Bezodstpw"/>
        <w:rPr>
          <w:b/>
          <w:bCs/>
          <w:sz w:val="24"/>
          <w:szCs w:val="24"/>
        </w:rPr>
      </w:pPr>
      <w:r w:rsidRPr="00980DCA">
        <w:rPr>
          <w:b/>
          <w:bCs/>
          <w:sz w:val="24"/>
          <w:szCs w:val="24"/>
        </w:rPr>
        <w:t xml:space="preserve">Załącznik nr 1 – Opis przedmiotu zamówienia </w:t>
      </w:r>
    </w:p>
    <w:p w14:paraId="4E1B5CBE" w14:textId="77777777" w:rsidR="00980DCA" w:rsidRDefault="00980DCA" w:rsidP="00E641BD">
      <w:pPr>
        <w:pStyle w:val="Bezodstpw"/>
        <w:rPr>
          <w:sz w:val="24"/>
          <w:szCs w:val="24"/>
        </w:rPr>
      </w:pPr>
    </w:p>
    <w:p w14:paraId="71229840" w14:textId="7AA2ABD4" w:rsidR="00E641BD" w:rsidRDefault="00980DCA" w:rsidP="00E641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</w:t>
      </w:r>
      <w:r w:rsidR="00E641BD">
        <w:rPr>
          <w:sz w:val="24"/>
          <w:szCs w:val="24"/>
        </w:rPr>
        <w:t>ostaw</w:t>
      </w:r>
      <w:r>
        <w:rPr>
          <w:sz w:val="24"/>
          <w:szCs w:val="24"/>
        </w:rPr>
        <w:t>a</w:t>
      </w:r>
      <w:r w:rsidR="00E641BD">
        <w:rPr>
          <w:sz w:val="24"/>
          <w:szCs w:val="24"/>
        </w:rPr>
        <w:t xml:space="preserve"> odczynników do diagnostyki chorób autoimmunologicznych i infekcji z dzierżawą  sprzętu :</w:t>
      </w:r>
    </w:p>
    <w:p w14:paraId="5737B048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0E729CB1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Kołyski laboratoryjnej</w:t>
      </w:r>
    </w:p>
    <w:p w14:paraId="5DF1E04E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Skanera płaskiego</w:t>
      </w:r>
    </w:p>
    <w:p w14:paraId="2336FE68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Zestawu komputerowego</w:t>
      </w:r>
    </w:p>
    <w:p w14:paraId="0FCAAF1B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Drukarki</w:t>
      </w:r>
    </w:p>
    <w:p w14:paraId="6DAC51AF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Czytnika mikropłytek ELISA</w:t>
      </w:r>
    </w:p>
    <w:p w14:paraId="06C68D3B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Płuczki mikropłytek ELISA</w:t>
      </w:r>
    </w:p>
    <w:p w14:paraId="0A24BE38" w14:textId="77777777" w:rsidR="00E641BD" w:rsidRDefault="00E641BD" w:rsidP="00E641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Mikroskopu fluorescencyjnego</w:t>
      </w:r>
    </w:p>
    <w:p w14:paraId="3EA21D25" w14:textId="4B4D0D90" w:rsidR="00E641BD" w:rsidRDefault="00E641BD" w:rsidP="00E641BD">
      <w:pPr>
        <w:pStyle w:val="Bezodstpw"/>
        <w:ind w:left="720"/>
        <w:rPr>
          <w:sz w:val="24"/>
          <w:szCs w:val="24"/>
        </w:rPr>
      </w:pPr>
    </w:p>
    <w:p w14:paraId="660E1A90" w14:textId="77777777" w:rsidR="00E641BD" w:rsidRDefault="00E641BD" w:rsidP="00E641BD">
      <w:pPr>
        <w:pStyle w:val="Bezodstpw"/>
        <w:ind w:left="720"/>
        <w:rPr>
          <w:sz w:val="24"/>
          <w:szCs w:val="24"/>
        </w:rPr>
      </w:pPr>
    </w:p>
    <w:p w14:paraId="6C44F41F" w14:textId="594BA5A3" w:rsidR="00E641BD" w:rsidRDefault="00E641BD" w:rsidP="00E641BD">
      <w:pPr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Szacunkowa ilość badań w </w:t>
      </w:r>
      <w:r w:rsidR="006F6B07">
        <w:rPr>
          <w:b/>
          <w:sz w:val="24"/>
          <w:szCs w:val="24"/>
        </w:rPr>
        <w:t>okresie</w:t>
      </w:r>
      <w:r>
        <w:rPr>
          <w:b/>
          <w:sz w:val="24"/>
          <w:szCs w:val="24"/>
        </w:rPr>
        <w:t>:</w:t>
      </w:r>
      <w:r w:rsidR="006F6B07">
        <w:rPr>
          <w:b/>
          <w:sz w:val="24"/>
          <w:szCs w:val="24"/>
        </w:rPr>
        <w:t xml:space="preserve"> 16.07.2020 – 31.12.2021.</w:t>
      </w:r>
    </w:p>
    <w:p w14:paraId="2C5647BE" w14:textId="77777777" w:rsidR="00E641BD" w:rsidRDefault="00E641BD" w:rsidP="00E641BD">
      <w:pPr>
        <w:ind w:left="720"/>
        <w:rPr>
          <w:sz w:val="24"/>
          <w:szCs w:val="24"/>
        </w:rPr>
      </w:pPr>
      <w:r>
        <w:rPr>
          <w:bCs/>
          <w:sz w:val="24"/>
          <w:szCs w:val="24"/>
        </w:rPr>
        <w:t>Wskazana ilość oznaczeń uwzględnia materiał kontrolny i kalibratory.</w:t>
      </w:r>
    </w:p>
    <w:tbl>
      <w:tblPr>
        <w:tblW w:w="964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60"/>
        <w:gridCol w:w="6180"/>
        <w:gridCol w:w="2506"/>
      </w:tblGrid>
      <w:tr w:rsidR="00E641BD" w14:paraId="0441D05E" w14:textId="77777777" w:rsidTr="00D76C9E">
        <w:trPr>
          <w:trHeight w:hRule="exact"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0EE1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92D3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6E42" w14:textId="2D14BD0F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Ilość oznaczeń </w:t>
            </w:r>
          </w:p>
        </w:tc>
      </w:tr>
      <w:tr w:rsidR="00E641BD" w14:paraId="38FB0B2B" w14:textId="77777777" w:rsidTr="00D76C9E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5952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A151" w14:textId="77777777" w:rsidR="00E641BD" w:rsidRDefault="00E641BD" w:rsidP="00D76C9E">
            <w:pPr>
              <w:pStyle w:val="Akapitzlist"/>
              <w:spacing w:after="0" w:line="240" w:lineRule="auto"/>
              <w:ind w:left="1026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 IIFT      </w:t>
            </w:r>
          </w:p>
          <w:p w14:paraId="29C76416" w14:textId="77777777" w:rsidR="00E641BD" w:rsidRDefault="00E641BD" w:rsidP="00D76C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firstLine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(szkiełka dla 3 pacjentów)</w:t>
            </w:r>
          </w:p>
          <w:p w14:paraId="61577AA7" w14:textId="77777777" w:rsidR="00E641BD" w:rsidRDefault="00E641BD" w:rsidP="00E641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(szkiełka dla 5 pacjentów)</w:t>
            </w:r>
          </w:p>
          <w:p w14:paraId="740950A0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02E9" w14:textId="77777777" w:rsidR="00E641BD" w:rsidRDefault="00E641BD" w:rsidP="00D76C9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14:paraId="1EE776FE" w14:textId="1683B2FF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6523">
              <w:rPr>
                <w:sz w:val="24"/>
                <w:szCs w:val="24"/>
              </w:rPr>
              <w:t>72</w:t>
            </w:r>
          </w:p>
          <w:p w14:paraId="30CCB9A7" w14:textId="6B7D5034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  <w:r w:rsidR="00B47AE9">
              <w:rPr>
                <w:sz w:val="24"/>
                <w:szCs w:val="24"/>
              </w:rPr>
              <w:t>75</w:t>
            </w:r>
          </w:p>
        </w:tc>
      </w:tr>
      <w:tr w:rsidR="00E641BD" w14:paraId="398412E9" w14:textId="77777777" w:rsidTr="00D76C9E">
        <w:trPr>
          <w:trHeight w:hRule="exact"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3FC0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5509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test paskowy Line </w:t>
            </w:r>
            <w:proofErr w:type="spellStart"/>
            <w:r>
              <w:rPr>
                <w:sz w:val="24"/>
                <w:szCs w:val="24"/>
              </w:rPr>
              <w:t>blot</w:t>
            </w:r>
            <w:proofErr w:type="spellEnd"/>
            <w:r>
              <w:rPr>
                <w:sz w:val="24"/>
                <w:szCs w:val="24"/>
              </w:rPr>
              <w:t xml:space="preserve"> + DFS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FB29" w14:textId="292172D8" w:rsidR="00E641BD" w:rsidRDefault="00B47AE9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415</w:t>
            </w:r>
          </w:p>
        </w:tc>
      </w:tr>
      <w:tr w:rsidR="00E641BD" w14:paraId="34371B15" w14:textId="77777777" w:rsidTr="00D76C9E">
        <w:trPr>
          <w:trHeight w:hRule="exact"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4545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2CA1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diagnostyki miopatii zapalnych (</w:t>
            </w:r>
            <w:proofErr w:type="spellStart"/>
            <w:r>
              <w:rPr>
                <w:sz w:val="24"/>
                <w:szCs w:val="24"/>
              </w:rPr>
              <w:t>Myopathies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D7AF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70</w:t>
            </w:r>
          </w:p>
        </w:tc>
      </w:tr>
      <w:tr w:rsidR="00E641BD" w14:paraId="014FBCBE" w14:textId="77777777" w:rsidTr="00D76C9E">
        <w:trPr>
          <w:trHeight w:hRule="exact" w:val="6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CB8C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8850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diagnostyki twardziny układowej (</w:t>
            </w:r>
            <w:proofErr w:type="spellStart"/>
            <w:r>
              <w:rPr>
                <w:sz w:val="24"/>
                <w:szCs w:val="24"/>
              </w:rPr>
              <w:t>Systemic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DF91F5B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sclerosis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934CC09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</w:p>
          <w:p w14:paraId="39845747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</w:p>
          <w:p w14:paraId="251508C0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</w:p>
          <w:p w14:paraId="32FD6BF1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</w:p>
          <w:p w14:paraId="3F22CD40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</w:p>
          <w:p w14:paraId="3528DBC7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ssclerosis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3EBA" w14:textId="3AB88894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AE9">
              <w:rPr>
                <w:sz w:val="24"/>
                <w:szCs w:val="24"/>
              </w:rPr>
              <w:t>7</w:t>
            </w:r>
          </w:p>
          <w:p w14:paraId="1B6752D1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</w:p>
          <w:p w14:paraId="65E0EF78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41BD" w14:paraId="72802366" w14:textId="77777777" w:rsidTr="00D76C9E">
        <w:trPr>
          <w:trHeight w:hRule="exact"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78F2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D766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diagnostyki immunologicznego zapalenia wątroby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3042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25</w:t>
            </w:r>
          </w:p>
        </w:tc>
      </w:tr>
      <w:tr w:rsidR="00E641BD" w14:paraId="3CFA46ED" w14:textId="77777777" w:rsidTr="00D76C9E">
        <w:trPr>
          <w:trHeight w:hRule="exact"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EE93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543F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RF  Ig M ( met. ELISA 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BC5D" w14:textId="4C3D9B07" w:rsidR="00E641BD" w:rsidRDefault="00B47AE9" w:rsidP="00D76C9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530</w:t>
            </w:r>
          </w:p>
        </w:tc>
      </w:tr>
      <w:tr w:rsidR="00E641BD" w14:paraId="17E93754" w14:textId="77777777" w:rsidTr="00D76C9E">
        <w:trPr>
          <w:trHeight w:hRule="exact"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D7C6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B36E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 CCP  Ig G (met. ELISA 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370A" w14:textId="482C7193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  <w:r w:rsidR="00B47AE9">
              <w:rPr>
                <w:sz w:val="24"/>
                <w:szCs w:val="24"/>
              </w:rPr>
              <w:t>39</w:t>
            </w:r>
          </w:p>
        </w:tc>
      </w:tr>
      <w:tr w:rsidR="00E641BD" w14:paraId="1807B1F2" w14:textId="77777777" w:rsidTr="00D76C9E">
        <w:trPr>
          <w:trHeight w:hRule="exact"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49EF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4D69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anty - </w:t>
            </w:r>
            <w:proofErr w:type="spellStart"/>
            <w:r>
              <w:rPr>
                <w:sz w:val="24"/>
                <w:szCs w:val="24"/>
              </w:rPr>
              <w:t>Borrelia</w:t>
            </w:r>
            <w:proofErr w:type="spellEnd"/>
            <w:r>
              <w:rPr>
                <w:sz w:val="24"/>
                <w:szCs w:val="24"/>
              </w:rPr>
              <w:t xml:space="preserve">   Ig G  w surowicy i PMR ( met. ELISA 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8B16" w14:textId="5C1A5442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1</w:t>
            </w:r>
            <w:r w:rsidR="00866523">
              <w:rPr>
                <w:sz w:val="24"/>
                <w:szCs w:val="24"/>
                <w:lang w:val="en-US"/>
              </w:rPr>
              <w:t>780</w:t>
            </w:r>
          </w:p>
        </w:tc>
      </w:tr>
      <w:tr w:rsidR="00E641BD" w14:paraId="56F6CD2A" w14:textId="77777777" w:rsidTr="00D76C9E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5A6A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9BFA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anty - </w:t>
            </w:r>
            <w:proofErr w:type="spellStart"/>
            <w:r>
              <w:rPr>
                <w:sz w:val="24"/>
                <w:szCs w:val="24"/>
              </w:rPr>
              <w:t>Borrelia</w:t>
            </w:r>
            <w:proofErr w:type="spellEnd"/>
            <w:r>
              <w:rPr>
                <w:sz w:val="24"/>
                <w:szCs w:val="24"/>
              </w:rPr>
              <w:t xml:space="preserve">   Ig M w surowicy i PMR ( met. ELISA 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AF3E" w14:textId="1A5E5C71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  <w:r w:rsidR="00866523">
              <w:rPr>
                <w:sz w:val="24"/>
                <w:szCs w:val="24"/>
              </w:rPr>
              <w:t>765</w:t>
            </w:r>
          </w:p>
        </w:tc>
      </w:tr>
      <w:tr w:rsidR="00E641BD" w14:paraId="3E7B3D00" w14:textId="77777777" w:rsidTr="00D76C9E">
        <w:trPr>
          <w:trHeight w:val="4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B6D2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8C14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Borrelia  Test </w:t>
            </w:r>
            <w:proofErr w:type="spellStart"/>
            <w:r>
              <w:rPr>
                <w:sz w:val="24"/>
                <w:szCs w:val="24"/>
                <w:lang w:val="en-US"/>
              </w:rPr>
              <w:t>potwierdzenia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Ig G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A36D" w14:textId="578A10E9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2</w:t>
            </w:r>
            <w:r w:rsidR="00B47AE9">
              <w:rPr>
                <w:sz w:val="24"/>
                <w:szCs w:val="24"/>
                <w:lang w:val="en-US"/>
              </w:rPr>
              <w:t>65</w:t>
            </w:r>
          </w:p>
        </w:tc>
      </w:tr>
      <w:tr w:rsidR="00E641BD" w14:paraId="7DD8C514" w14:textId="77777777" w:rsidTr="00D76C9E">
        <w:trPr>
          <w:trHeight w:val="4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0FE1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ED46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Borrelia  Test </w:t>
            </w:r>
            <w:proofErr w:type="spellStart"/>
            <w:r>
              <w:rPr>
                <w:sz w:val="24"/>
                <w:szCs w:val="24"/>
                <w:lang w:val="en-US"/>
              </w:rPr>
              <w:t>potwierdzenia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Ig M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7BA9" w14:textId="53E60C75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2</w:t>
            </w:r>
            <w:r w:rsidR="00866523">
              <w:rPr>
                <w:sz w:val="24"/>
                <w:szCs w:val="24"/>
                <w:lang w:val="en-US"/>
              </w:rPr>
              <w:t>40</w:t>
            </w:r>
          </w:p>
        </w:tc>
      </w:tr>
      <w:tr w:rsidR="00E641BD" w14:paraId="529EC230" w14:textId="77777777" w:rsidTr="00D76C9E">
        <w:trPr>
          <w:trHeight w:val="4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836F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F3D8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kalprotektyna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79FE" w14:textId="2ADB7AA1" w:rsidR="00E641BD" w:rsidRDefault="00866523" w:rsidP="00D76C9E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390</w:t>
            </w:r>
          </w:p>
        </w:tc>
      </w:tr>
      <w:tr w:rsidR="00E641BD" w14:paraId="5890FB0D" w14:textId="77777777" w:rsidTr="00D76C9E">
        <w:trPr>
          <w:trHeight w:val="4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033B" w14:textId="77777777" w:rsidR="00E641BD" w:rsidRDefault="00E641BD" w:rsidP="00E641BD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CE57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Probówki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US"/>
              </w:rPr>
              <w:t>kału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CCA0" w14:textId="1B716107" w:rsidR="00E641BD" w:rsidRDefault="00866523" w:rsidP="00D76C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</w:t>
            </w:r>
          </w:p>
        </w:tc>
      </w:tr>
      <w:tr w:rsidR="003029A4" w14:paraId="0E5787F2" w14:textId="77777777" w:rsidTr="00D76C9E">
        <w:trPr>
          <w:trHeight w:val="4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39D0" w14:textId="77777777" w:rsidR="003029A4" w:rsidRDefault="003029A4" w:rsidP="003029A4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9B87" w14:textId="09A6FA91" w:rsidR="003029A4" w:rsidRDefault="003029A4" w:rsidP="003029A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tTG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IgA (met. ELISA)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885F" w14:textId="1FDF5570" w:rsidR="003029A4" w:rsidRDefault="00866523" w:rsidP="003029A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</w:tr>
      <w:tr w:rsidR="003029A4" w14:paraId="5740D0B6" w14:textId="77777777" w:rsidTr="00D76C9E">
        <w:trPr>
          <w:trHeight w:val="4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2ED3" w14:textId="77777777" w:rsidR="003029A4" w:rsidRDefault="003029A4" w:rsidP="003029A4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3E3A" w14:textId="77777777" w:rsidR="003029A4" w:rsidRDefault="003029A4" w:rsidP="00302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czyszczący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0E5D" w14:textId="77777777" w:rsidR="003029A4" w:rsidRDefault="003029A4" w:rsidP="003029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29A4" w14:paraId="134295B6" w14:textId="77777777" w:rsidTr="00D76C9E">
        <w:trPr>
          <w:trHeight w:val="4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C888" w14:textId="77777777" w:rsidR="003029A4" w:rsidRDefault="003029A4" w:rsidP="003029A4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F141" w14:textId="77777777" w:rsidR="003029A4" w:rsidRDefault="003029A4" w:rsidP="00302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zużywalne potrzebne do wykonania inkubacji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4185" w14:textId="77777777" w:rsidR="003029A4" w:rsidRDefault="003029A4" w:rsidP="003029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C762D79" w14:textId="77777777" w:rsidR="00E641BD" w:rsidRDefault="00E641BD" w:rsidP="00E641BD">
      <w:pPr>
        <w:pStyle w:val="Bezodstpw"/>
      </w:pPr>
    </w:p>
    <w:p w14:paraId="5CBB6A4D" w14:textId="15F08BE3" w:rsidR="00E641BD" w:rsidRDefault="00E641BD" w:rsidP="00E641BD">
      <w:pPr>
        <w:pStyle w:val="Bezodstpw"/>
      </w:pPr>
    </w:p>
    <w:p w14:paraId="4833343E" w14:textId="6F6811E0" w:rsidR="00E641BD" w:rsidRDefault="00E641BD" w:rsidP="00E641BD">
      <w:pPr>
        <w:pStyle w:val="Bezodstpw"/>
      </w:pPr>
    </w:p>
    <w:p w14:paraId="6933DFA9" w14:textId="77777777" w:rsidR="00CE2680" w:rsidRDefault="00CE2680" w:rsidP="00E641BD">
      <w:pPr>
        <w:pStyle w:val="Bezodstpw"/>
      </w:pPr>
    </w:p>
    <w:p w14:paraId="76429A5C" w14:textId="77777777" w:rsidR="00980DCA" w:rsidRDefault="00980DCA" w:rsidP="00E641BD">
      <w:pPr>
        <w:pStyle w:val="Bezodstpw"/>
        <w:rPr>
          <w:b/>
          <w:sz w:val="24"/>
          <w:szCs w:val="24"/>
        </w:rPr>
      </w:pPr>
    </w:p>
    <w:p w14:paraId="1CE9E2D1" w14:textId="31D29248" w:rsidR="00E641BD" w:rsidRDefault="00E641BD" w:rsidP="00E641BD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Wymagane parametry graniczne</w:t>
      </w:r>
      <w:r>
        <w:t>:</w:t>
      </w:r>
    </w:p>
    <w:p w14:paraId="53AF3368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Udział w bezpłatnej kontroli jakości.</w:t>
      </w:r>
    </w:p>
    <w:p w14:paraId="03540190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Bezpłatny serwis w trakcie trwania umowy.</w:t>
      </w:r>
    </w:p>
    <w:p w14:paraId="48CCB08D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Bezpłatne konsultacje wykonywanych badań.</w:t>
      </w:r>
    </w:p>
    <w:p w14:paraId="6F9DF6C0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Wszystkie testy pochodzą od jednego producenta.</w:t>
      </w:r>
    </w:p>
    <w:p w14:paraId="1A101951" w14:textId="77777777" w:rsidR="00E641BD" w:rsidRDefault="00E641BD" w:rsidP="00E641BD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Nie dopuszcza się składania oferty częściowej.</w:t>
      </w:r>
    </w:p>
    <w:p w14:paraId="76A7EBC0" w14:textId="77777777" w:rsidR="00E641BD" w:rsidRPr="00AA321F" w:rsidRDefault="00E641BD" w:rsidP="00E641BD">
      <w:pPr>
        <w:pStyle w:val="Bezodstpw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Bezpłatne podłączenie sprzętu do działającego w laboratorium systemu informatycznego.</w:t>
      </w:r>
    </w:p>
    <w:p w14:paraId="230C0EDA" w14:textId="77777777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A27C77" w14:textId="77777777" w:rsidR="00E641BD" w:rsidRDefault="00E641BD" w:rsidP="00E641BD">
      <w:pPr>
        <w:rPr>
          <w:sz w:val="24"/>
          <w:szCs w:val="24"/>
        </w:rPr>
      </w:pPr>
      <w:r>
        <w:rPr>
          <w:b/>
          <w:sz w:val="24"/>
          <w:szCs w:val="24"/>
        </w:rPr>
        <w:t>2. Wymagania dotyczące sprzętu :</w:t>
      </w:r>
    </w:p>
    <w:p w14:paraId="148DAEB6" w14:textId="77777777" w:rsidR="00E641BD" w:rsidRDefault="00E641BD" w:rsidP="00E641BD">
      <w:pPr>
        <w:pStyle w:val="Akapitzlist"/>
        <w:rPr>
          <w:b/>
        </w:rPr>
      </w:pPr>
      <w:r>
        <w:rPr>
          <w:sz w:val="24"/>
          <w:szCs w:val="24"/>
        </w:rPr>
        <w:t>a) Specyfikacja techniczna mikroskopu fluorescencyjnego: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7"/>
      </w:tblGrid>
      <w:tr w:rsidR="00E641BD" w14:paraId="7544780B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288D" w14:textId="77777777" w:rsidR="00E641BD" w:rsidRDefault="00E641BD" w:rsidP="00D76C9E">
            <w:pPr>
              <w:spacing w:line="240" w:lineRule="auto"/>
            </w:pPr>
            <w:r>
              <w:rPr>
                <w:b/>
              </w:rPr>
              <w:t>WARUNKI TECHNICZNE</w:t>
            </w:r>
          </w:p>
        </w:tc>
      </w:tr>
      <w:tr w:rsidR="00E641BD" w14:paraId="43E37695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417E" w14:textId="08323A09" w:rsidR="00E641BD" w:rsidRDefault="00E641BD" w:rsidP="00D76C9E">
            <w:pPr>
              <w:spacing w:line="240" w:lineRule="auto"/>
            </w:pPr>
            <w:r>
              <w:rPr>
                <w:b/>
              </w:rPr>
              <w:t xml:space="preserve">Mikroskop </w:t>
            </w:r>
            <w:r w:rsidR="00A316B9" w:rsidRPr="00A316B9">
              <w:rPr>
                <w:bCs/>
              </w:rPr>
              <w:t>używany,</w:t>
            </w:r>
            <w:r>
              <w:rPr>
                <w:b/>
              </w:rPr>
              <w:t xml:space="preserve"> </w:t>
            </w:r>
            <w:r w:rsidR="00A316B9">
              <w:rPr>
                <w:bCs/>
              </w:rPr>
              <w:t>n</w:t>
            </w:r>
            <w:r>
              <w:rPr>
                <w:bCs/>
              </w:rPr>
              <w:t>ie starszy niż 2008 r.</w:t>
            </w:r>
          </w:p>
        </w:tc>
      </w:tr>
      <w:tr w:rsidR="00E641BD" w14:paraId="77E97D68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1CFB" w14:textId="77777777" w:rsidR="00E641BD" w:rsidRDefault="00E641BD" w:rsidP="00D76C9E">
            <w:pPr>
              <w:spacing w:line="240" w:lineRule="auto"/>
            </w:pPr>
            <w:r>
              <w:rPr>
                <w:b/>
                <w:bCs/>
              </w:rPr>
              <w:t xml:space="preserve">Napięcie sieciowe </w:t>
            </w:r>
          </w:p>
        </w:tc>
      </w:tr>
      <w:tr w:rsidR="00E641BD" w14:paraId="7B075578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EFC6" w14:textId="77777777" w:rsidR="00E641BD" w:rsidRDefault="00E641BD" w:rsidP="00D76C9E">
            <w:pPr>
              <w:spacing w:line="240" w:lineRule="auto"/>
            </w:pPr>
            <w:r>
              <w:t>Moc wyjściowa   12V</w:t>
            </w:r>
          </w:p>
        </w:tc>
      </w:tr>
      <w:tr w:rsidR="00E641BD" w14:paraId="7B037D82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D4ED" w14:textId="77777777" w:rsidR="00E641BD" w:rsidRDefault="00E641BD" w:rsidP="00D76C9E">
            <w:pPr>
              <w:spacing w:line="240" w:lineRule="auto"/>
            </w:pPr>
            <w:r>
              <w:t>Napięcie  100 do 240 V</w:t>
            </w:r>
          </w:p>
        </w:tc>
      </w:tr>
      <w:tr w:rsidR="00E641BD" w14:paraId="3212DA3A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D644" w14:textId="77777777" w:rsidR="00E641BD" w:rsidRDefault="00E641BD" w:rsidP="00D76C9E">
            <w:pPr>
              <w:spacing w:line="240" w:lineRule="auto"/>
            </w:pPr>
            <w:r>
              <w:t>Zakres napięcia sieciowego:  automatyczna konwersja napięcia</w:t>
            </w:r>
          </w:p>
        </w:tc>
      </w:tr>
      <w:tr w:rsidR="00E641BD" w14:paraId="04413F36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AFA6" w14:textId="77777777" w:rsidR="00E641BD" w:rsidRDefault="00E641BD" w:rsidP="00D76C9E">
            <w:pPr>
              <w:spacing w:line="240" w:lineRule="auto"/>
            </w:pPr>
            <w:r>
              <w:rPr>
                <w:b/>
                <w:bCs/>
              </w:rPr>
              <w:t>Źródło światła UV</w:t>
            </w:r>
            <w:r>
              <w:t>:</w:t>
            </w:r>
          </w:p>
        </w:tc>
      </w:tr>
      <w:tr w:rsidR="00E641BD" w14:paraId="0B808044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AE2B" w14:textId="77777777" w:rsidR="00E641BD" w:rsidRDefault="00E641BD" w:rsidP="00D76C9E">
            <w:pPr>
              <w:spacing w:line="240" w:lineRule="auto"/>
            </w:pPr>
            <w:r>
              <w:t>Lampa diodowa typu LED</w:t>
            </w:r>
          </w:p>
        </w:tc>
      </w:tr>
      <w:tr w:rsidR="00E641BD" w14:paraId="3DF1B246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5F9B" w14:textId="77777777" w:rsidR="00E641BD" w:rsidRDefault="00E641BD" w:rsidP="00D76C9E">
            <w:pPr>
              <w:spacing w:line="240" w:lineRule="auto"/>
            </w:pPr>
            <w:r>
              <w:t xml:space="preserve">Długość fali źródła światła  460 - 490 </w:t>
            </w:r>
            <w:proofErr w:type="spellStart"/>
            <w:r>
              <w:t>nm</w:t>
            </w:r>
            <w:proofErr w:type="spellEnd"/>
          </w:p>
        </w:tc>
      </w:tr>
      <w:tr w:rsidR="00E641BD" w14:paraId="48070421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EFA8" w14:textId="77777777" w:rsidR="00E641BD" w:rsidRDefault="00E641BD" w:rsidP="00D76C9E">
            <w:pPr>
              <w:spacing w:line="240" w:lineRule="auto"/>
            </w:pPr>
            <w:r>
              <w:t>Moc  min 5 W</w:t>
            </w:r>
          </w:p>
        </w:tc>
      </w:tr>
      <w:tr w:rsidR="00E641BD" w14:paraId="4D946A2B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48D1" w14:textId="77777777" w:rsidR="00E641BD" w:rsidRDefault="00E641BD" w:rsidP="00D76C9E">
            <w:pPr>
              <w:spacing w:line="240" w:lineRule="auto"/>
            </w:pPr>
            <w:r>
              <w:t xml:space="preserve">Stałe źródło światła  460-490 </w:t>
            </w:r>
            <w:proofErr w:type="spellStart"/>
            <w:r>
              <w:t>nm</w:t>
            </w:r>
            <w:proofErr w:type="spellEnd"/>
            <w:r>
              <w:t xml:space="preserve">  min 25 lumenów</w:t>
            </w:r>
          </w:p>
        </w:tc>
      </w:tr>
      <w:tr w:rsidR="00E641BD" w14:paraId="609BB312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D135" w14:textId="77777777" w:rsidR="00E641BD" w:rsidRDefault="00E641BD" w:rsidP="00D76C9E">
            <w:pPr>
              <w:spacing w:line="240" w:lineRule="auto"/>
            </w:pPr>
            <w:r>
              <w:t>Żywotność  50 000 h</w:t>
            </w:r>
          </w:p>
        </w:tc>
      </w:tr>
      <w:tr w:rsidR="00E641BD" w14:paraId="1C7C190C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AB0E" w14:textId="77777777" w:rsidR="00E641BD" w:rsidRDefault="00E641BD" w:rsidP="00D76C9E">
            <w:pPr>
              <w:spacing w:line="240" w:lineRule="auto"/>
            </w:pPr>
            <w:r>
              <w:t>Klasyfikacja lasera   2M</w:t>
            </w:r>
          </w:p>
        </w:tc>
      </w:tr>
      <w:tr w:rsidR="00E641BD" w14:paraId="396EE492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967B" w14:textId="77777777" w:rsidR="00E641BD" w:rsidRDefault="00E641BD" w:rsidP="00D76C9E">
            <w:pPr>
              <w:spacing w:line="240" w:lineRule="auto"/>
            </w:pPr>
            <w:r>
              <w:t xml:space="preserve">Wskaźnik pogorszenia jakości światła </w:t>
            </w:r>
          </w:p>
        </w:tc>
      </w:tr>
      <w:tr w:rsidR="00E641BD" w14:paraId="2EA5383E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3807D" w14:textId="77777777" w:rsidR="00E641BD" w:rsidRDefault="00E641BD" w:rsidP="00D76C9E">
            <w:pPr>
              <w:spacing w:line="240" w:lineRule="auto"/>
            </w:pPr>
            <w:r>
              <w:rPr>
                <w:b/>
                <w:bCs/>
              </w:rPr>
              <w:t>Ustawienia filtrów dla metody FITC</w:t>
            </w:r>
          </w:p>
        </w:tc>
      </w:tr>
      <w:tr w:rsidR="00E641BD" w14:paraId="1B5B66CF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6DAE" w14:textId="77777777" w:rsidR="00E641BD" w:rsidRDefault="00E641BD" w:rsidP="00D76C9E">
            <w:pPr>
              <w:spacing w:line="240" w:lineRule="auto"/>
            </w:pPr>
            <w:r>
              <w:t xml:space="preserve">Filtr wzbudzający /Filtr emisyjny  450-490 </w:t>
            </w:r>
            <w:proofErr w:type="spellStart"/>
            <w:r>
              <w:t>nm</w:t>
            </w:r>
            <w:proofErr w:type="spellEnd"/>
            <w:r>
              <w:t>/515nm</w:t>
            </w:r>
          </w:p>
        </w:tc>
      </w:tr>
      <w:tr w:rsidR="00E641BD" w14:paraId="06A8E9AE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C853" w14:textId="77777777" w:rsidR="00E641BD" w:rsidRDefault="00E641BD" w:rsidP="00D76C9E">
            <w:pPr>
              <w:spacing w:line="240" w:lineRule="auto"/>
            </w:pPr>
            <w:r>
              <w:t xml:space="preserve">Filtr rozpraszający  510 </w:t>
            </w:r>
            <w:proofErr w:type="spellStart"/>
            <w:r>
              <w:t>nm</w:t>
            </w:r>
            <w:proofErr w:type="spellEnd"/>
          </w:p>
        </w:tc>
      </w:tr>
      <w:tr w:rsidR="00E641BD" w14:paraId="7D1D2970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5D4E" w14:textId="77777777" w:rsidR="00E641BD" w:rsidRDefault="00E641BD" w:rsidP="00D76C9E">
            <w:pPr>
              <w:spacing w:line="240" w:lineRule="auto"/>
            </w:pPr>
            <w:r>
              <w:rPr>
                <w:b/>
                <w:bCs/>
              </w:rPr>
              <w:t>Elementy mechanizmu optycznego</w:t>
            </w:r>
          </w:p>
        </w:tc>
      </w:tr>
      <w:tr w:rsidR="00E641BD" w14:paraId="38A1AF2F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9F0D" w14:textId="77777777" w:rsidR="00E641BD" w:rsidRDefault="00E641BD" w:rsidP="00D76C9E">
            <w:pPr>
              <w:spacing w:line="240" w:lineRule="auto"/>
            </w:pPr>
            <w:r>
              <w:t>Obrotowe ramię do zmiany obiektywów  Manualne , minimum 4 pozycje</w:t>
            </w:r>
          </w:p>
        </w:tc>
      </w:tr>
      <w:tr w:rsidR="00E641BD" w14:paraId="482E22CC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6269" w14:textId="77777777" w:rsidR="00E641BD" w:rsidRDefault="00E641BD" w:rsidP="00D76C9E">
            <w:pPr>
              <w:spacing w:line="240" w:lineRule="auto"/>
            </w:pPr>
            <w:r>
              <w:t xml:space="preserve">Obiektyw 1  - </w:t>
            </w:r>
            <w:r>
              <w:rPr>
                <w:lang w:val="en-US"/>
              </w:rPr>
              <w:t>A-Plan  20 x / 0.45</w:t>
            </w:r>
          </w:p>
        </w:tc>
      </w:tr>
      <w:tr w:rsidR="00E641BD" w14:paraId="042078FB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BEFB" w14:textId="77777777" w:rsidR="00E641BD" w:rsidRDefault="00E641BD" w:rsidP="00D76C9E">
            <w:pPr>
              <w:spacing w:line="240" w:lineRule="auto"/>
            </w:pPr>
            <w:r>
              <w:t xml:space="preserve">Obiektyw 2  - </w:t>
            </w:r>
            <w:r>
              <w:rPr>
                <w:lang w:val="en-US"/>
              </w:rPr>
              <w:t xml:space="preserve">A -Plan 40 x / 0. </w:t>
            </w:r>
            <w:r>
              <w:t>65</w:t>
            </w:r>
          </w:p>
        </w:tc>
      </w:tr>
      <w:tr w:rsidR="00E641BD" w14:paraId="3243CE7D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E7D5" w14:textId="77777777" w:rsidR="00E641BD" w:rsidRDefault="00E641BD" w:rsidP="00D76C9E">
            <w:pPr>
              <w:spacing w:line="240" w:lineRule="auto"/>
            </w:pPr>
            <w:r>
              <w:t>Okular   PL 10 x/ 20 Br. i PL10x/ 20 Br.</w:t>
            </w:r>
          </w:p>
        </w:tc>
      </w:tr>
      <w:tr w:rsidR="00E641BD" w14:paraId="5EFD3C8A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71D7" w14:textId="77777777" w:rsidR="00E641BD" w:rsidRDefault="00E641BD" w:rsidP="00D76C9E">
            <w:pPr>
              <w:spacing w:line="240" w:lineRule="auto"/>
            </w:pPr>
            <w:r>
              <w:t>Tuba dwuokularowa, ergonomiczna  30</w:t>
            </w:r>
            <w:r>
              <w:rPr>
                <w:rFonts w:ascii="Tahoma" w:hAnsi="Tahoma" w:cs="Tahoma"/>
              </w:rPr>
              <w:t>˚</w:t>
            </w:r>
            <w:r>
              <w:t xml:space="preserve"> /20</w:t>
            </w:r>
          </w:p>
        </w:tc>
      </w:tr>
      <w:tr w:rsidR="00E641BD" w14:paraId="41A3A56F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68A7" w14:textId="77777777" w:rsidR="00E641BD" w:rsidRDefault="00E641BD" w:rsidP="00D76C9E">
            <w:pPr>
              <w:spacing w:line="240" w:lineRule="auto"/>
            </w:pPr>
            <w:r>
              <w:rPr>
                <w:b/>
                <w:bCs/>
              </w:rPr>
              <w:t>Podstawa</w:t>
            </w:r>
          </w:p>
        </w:tc>
      </w:tr>
      <w:tr w:rsidR="00E641BD" w14:paraId="4C72DF6D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7A34" w14:textId="77777777" w:rsidR="00E641BD" w:rsidRDefault="00E641BD" w:rsidP="00D76C9E">
            <w:pPr>
              <w:spacing w:line="240" w:lineRule="auto"/>
            </w:pPr>
            <w:r>
              <w:t>Śruba mikrometryczna  4 mm/U</w:t>
            </w:r>
          </w:p>
        </w:tc>
      </w:tr>
      <w:tr w:rsidR="00E641BD" w14:paraId="013AB0B5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3DD3" w14:textId="77777777" w:rsidR="00E641BD" w:rsidRDefault="00E641BD" w:rsidP="00D76C9E">
            <w:pPr>
              <w:spacing w:line="240" w:lineRule="auto"/>
            </w:pPr>
            <w:r>
              <w:t>Śruba mikrometryczna  0,4 mm/U</w:t>
            </w:r>
          </w:p>
        </w:tc>
      </w:tr>
      <w:tr w:rsidR="00E641BD" w14:paraId="7AF51659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B658" w14:textId="77777777" w:rsidR="00E641BD" w:rsidRDefault="00E641BD" w:rsidP="00D76C9E">
            <w:pPr>
              <w:spacing w:line="240" w:lineRule="auto"/>
            </w:pPr>
            <w:r>
              <w:t>Podstawa na próbkę  75x 30mm R/L z ceramiczną powierzchnią</w:t>
            </w:r>
          </w:p>
        </w:tc>
      </w:tr>
      <w:tr w:rsidR="00E641BD" w14:paraId="40C70D3D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4B78" w14:textId="77777777" w:rsidR="00E641BD" w:rsidRDefault="00E641BD" w:rsidP="00D76C9E">
            <w:pPr>
              <w:spacing w:line="240" w:lineRule="auto"/>
            </w:pPr>
            <w:r>
              <w:rPr>
                <w:b/>
                <w:bCs/>
              </w:rPr>
              <w:t>Wyposażenie dodatkowe</w:t>
            </w:r>
          </w:p>
        </w:tc>
      </w:tr>
      <w:tr w:rsidR="00E641BD" w14:paraId="3BA2D586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C46A" w14:textId="77777777" w:rsidR="00E641BD" w:rsidRDefault="00E641BD" w:rsidP="00D76C9E">
            <w:pPr>
              <w:spacing w:line="240" w:lineRule="auto"/>
            </w:pPr>
            <w:r>
              <w:t>Pokrowiec na mikroskop</w:t>
            </w:r>
          </w:p>
        </w:tc>
      </w:tr>
      <w:tr w:rsidR="00E641BD" w14:paraId="4D23E2E5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464D" w14:textId="77777777" w:rsidR="00E641BD" w:rsidRDefault="00E641BD" w:rsidP="00D76C9E">
            <w:pPr>
              <w:spacing w:line="240" w:lineRule="auto"/>
            </w:pPr>
            <w:r>
              <w:rPr>
                <w:b/>
                <w:bCs/>
              </w:rPr>
              <w:lastRenderedPageBreak/>
              <w:t>Wymagania</w:t>
            </w:r>
          </w:p>
        </w:tc>
      </w:tr>
      <w:tr w:rsidR="00E641BD" w14:paraId="29C40821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4CD2" w14:textId="77777777" w:rsidR="00E641BD" w:rsidRDefault="00E641BD" w:rsidP="00D76C9E">
            <w:pPr>
              <w:spacing w:line="240" w:lineRule="auto"/>
            </w:pPr>
            <w:r>
              <w:t>Serwis gwarancyjny w okresie trwania umowy</w:t>
            </w:r>
          </w:p>
        </w:tc>
      </w:tr>
      <w:tr w:rsidR="00E641BD" w14:paraId="108F2997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ACEF" w14:textId="77777777" w:rsidR="00E641BD" w:rsidRDefault="00E641BD" w:rsidP="00D76C9E">
            <w:pPr>
              <w:spacing w:line="240" w:lineRule="auto"/>
            </w:pPr>
            <w:r>
              <w:t>Specyfikacja techniczna ,certyfikat</w:t>
            </w:r>
          </w:p>
        </w:tc>
      </w:tr>
      <w:tr w:rsidR="00E641BD" w14:paraId="7D558C15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3462" w14:textId="77777777" w:rsidR="00E641BD" w:rsidRDefault="00E641BD" w:rsidP="00D76C9E">
            <w:pPr>
              <w:spacing w:line="240" w:lineRule="auto"/>
            </w:pPr>
            <w:r>
              <w:t>Instrukcja obsługi i konserwacji w języku polskim</w:t>
            </w:r>
          </w:p>
        </w:tc>
      </w:tr>
      <w:tr w:rsidR="00E641BD" w14:paraId="5A8214F4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04D4" w14:textId="77777777" w:rsidR="00E641BD" w:rsidRDefault="00E641BD" w:rsidP="00D76C9E">
            <w:pPr>
              <w:spacing w:line="240" w:lineRule="auto"/>
            </w:pPr>
            <w:r>
              <w:t>Montaż stanowiskowy</w:t>
            </w:r>
          </w:p>
        </w:tc>
      </w:tr>
      <w:tr w:rsidR="00E641BD" w14:paraId="55F99EC3" w14:textId="77777777" w:rsidTr="00D76C9E">
        <w:trPr>
          <w:trHeight w:hRule="exact" w:val="34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A99C" w14:textId="77777777" w:rsidR="00E641BD" w:rsidRDefault="00E641BD" w:rsidP="00D76C9E">
            <w:pPr>
              <w:spacing w:line="240" w:lineRule="auto"/>
            </w:pPr>
            <w:r>
              <w:t>Szkolenie personelu</w:t>
            </w:r>
          </w:p>
        </w:tc>
      </w:tr>
    </w:tbl>
    <w:p w14:paraId="644C778E" w14:textId="77777777" w:rsidR="00E641BD" w:rsidRDefault="00E641BD" w:rsidP="00E641BD"/>
    <w:p w14:paraId="64935ED2" w14:textId="77777777" w:rsidR="00E641BD" w:rsidRDefault="00E641BD" w:rsidP="00E641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Specyfikacja czytnika mikropłytek 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E641BD" w14:paraId="77E4D3F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8F2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Czytnik nie starszy niż 2011 r.</w:t>
            </w:r>
          </w:p>
        </w:tc>
      </w:tr>
      <w:tr w:rsidR="00E641BD" w14:paraId="570D8A7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3838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Czytnik mikropłytek sterowany za pomocą stacji sterującej PC wraz z oprogramowaniem sterującym i obliczeniowym</w:t>
            </w:r>
          </w:p>
        </w:tc>
      </w:tr>
      <w:tr w:rsidR="00E641BD" w14:paraId="7C88A3D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EEE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Zakres długości fali min. 340-900 </w:t>
            </w:r>
            <w:proofErr w:type="spellStart"/>
            <w:r>
              <w:rPr>
                <w:sz w:val="24"/>
                <w:szCs w:val="24"/>
              </w:rPr>
              <w:t>nm</w:t>
            </w:r>
            <w:proofErr w:type="spellEnd"/>
          </w:p>
        </w:tc>
      </w:tr>
      <w:tr w:rsidR="00E641BD" w14:paraId="65359681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02E4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Zakres pomiarowy min. 0 – 4,000 OD</w:t>
            </w:r>
          </w:p>
        </w:tc>
      </w:tr>
      <w:tr w:rsidR="00E641BD" w14:paraId="2FF2CAB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BD1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Układ pomiarowy 8 – kanałowy z cyfrową kontrolą świecenia lampy (zmienna jasność lampy w zależności od warunków pomiarowych)</w:t>
            </w:r>
          </w:p>
        </w:tc>
      </w:tr>
      <w:tr w:rsidR="00E641BD" w14:paraId="3308D786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A04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Tryby odczytu : End point , kinetyczny – dla pojedynczej i podwójnej długości fali</w:t>
            </w:r>
          </w:p>
        </w:tc>
      </w:tr>
      <w:tr w:rsidR="00E641BD" w14:paraId="5862442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F775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Możliwość odczytu wielokrotnego dla co najmniej 4 długości fali z falą referencyjną</w:t>
            </w:r>
          </w:p>
        </w:tc>
      </w:tr>
      <w:tr w:rsidR="00E641BD" w14:paraId="69ACB23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87B9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Odczyt płytek dołkowych z dnem płaskim, okrągłym oraz V</w:t>
            </w:r>
          </w:p>
        </w:tc>
      </w:tr>
      <w:tr w:rsidR="00E641BD" w14:paraId="45FCC4E2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413F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Wbudowany interfejs do podłączenia komputera portem USB</w:t>
            </w:r>
          </w:p>
        </w:tc>
      </w:tr>
      <w:tr w:rsidR="00E641BD" w14:paraId="385A78C1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F862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Wbudowana wytrząsarka z programowanym czasem pracy i amplitudą</w:t>
            </w:r>
          </w:p>
        </w:tc>
      </w:tr>
      <w:tr w:rsidR="00E641BD" w14:paraId="3F2220F7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63F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Źródło światła – lampa LED</w:t>
            </w:r>
          </w:p>
        </w:tc>
      </w:tr>
    </w:tbl>
    <w:p w14:paraId="762AF4B7" w14:textId="77777777" w:rsidR="00E641BD" w:rsidRDefault="00E641BD" w:rsidP="00E641BD">
      <w:pPr>
        <w:rPr>
          <w:b/>
          <w:sz w:val="24"/>
          <w:szCs w:val="24"/>
        </w:rPr>
      </w:pPr>
    </w:p>
    <w:p w14:paraId="68FB04D8" w14:textId="77777777" w:rsidR="00E641BD" w:rsidRDefault="00E641BD" w:rsidP="00E641BD">
      <w:pPr>
        <w:rPr>
          <w:sz w:val="24"/>
          <w:szCs w:val="24"/>
        </w:rPr>
      </w:pPr>
      <w:r>
        <w:rPr>
          <w:b/>
          <w:sz w:val="24"/>
          <w:szCs w:val="24"/>
        </w:rPr>
        <w:t>Parametry oprogramowania do czytnika mikropłytek:</w:t>
      </w:r>
    </w:p>
    <w:p w14:paraId="00F5AFC2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oprogramowanie sterujące i obliczeniowe pracujące w środowisku Windows 7</w:t>
      </w:r>
    </w:p>
    <w:p w14:paraId="6C645E6B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oprogramowanie sterujące i obliczeniowe w języku polskim</w:t>
      </w:r>
    </w:p>
    <w:p w14:paraId="618730DF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ilość zapamiętywanych protokołów pomiarowych oraz wyników odczytów – nieograniczona</w:t>
      </w:r>
    </w:p>
    <w:p w14:paraId="1A6AC616" w14:textId="77777777" w:rsidR="00E641BD" w:rsidRDefault="00E641BD" w:rsidP="00E641BD">
      <w:pPr>
        <w:numPr>
          <w:ilvl w:val="0"/>
          <w:numId w:val="16"/>
        </w:numPr>
        <w:spacing w:line="100" w:lineRule="atLeast"/>
        <w:rPr>
          <w:rFonts w:cs="Calibri"/>
          <w:sz w:val="24"/>
          <w:szCs w:val="24"/>
        </w:rPr>
      </w:pPr>
      <w:r>
        <w:rPr>
          <w:sz w:val="24"/>
          <w:szCs w:val="24"/>
        </w:rPr>
        <w:t>zaprogramowane protokoły pomiarowe i obliczeniowe dla badań wykonywanych w naszym laboratorium</w:t>
      </w:r>
    </w:p>
    <w:p w14:paraId="0D3E0320" w14:textId="5F8C6A13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możliwość współpracy z czytnikiem kodów kreskowych do wprowadzania danych o próbach pacjentów</w:t>
      </w:r>
    </w:p>
    <w:p w14:paraId="1F0AA0E5" w14:textId="77777777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Możliwość instalacji i pracy na innych komputerach w pełnej funkcjonalnie wersji</w:t>
      </w:r>
    </w:p>
    <w:p w14:paraId="75CB227E" w14:textId="77777777" w:rsidR="00E641BD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wbudowane algorytmy eksportu danych do formatów min. TXT i XLS</w:t>
      </w:r>
    </w:p>
    <w:p w14:paraId="01019763" w14:textId="28CE3E7C" w:rsidR="00E641BD" w:rsidRPr="00980DCA" w:rsidRDefault="00E641BD" w:rsidP="00E641BD">
      <w:pPr>
        <w:numPr>
          <w:ilvl w:val="0"/>
          <w:numId w:val="16"/>
        </w:numPr>
        <w:autoSpaceDE w:val="0"/>
        <w:spacing w:line="100" w:lineRule="atLeast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bezpłatna aktualizacja oprogramowania oraz pomoc on – </w:t>
      </w:r>
      <w:proofErr w:type="spellStart"/>
      <w:r>
        <w:rPr>
          <w:rFonts w:cs="Calibri"/>
          <w:sz w:val="24"/>
          <w:szCs w:val="24"/>
        </w:rPr>
        <w:t>line</w:t>
      </w:r>
      <w:proofErr w:type="spellEnd"/>
    </w:p>
    <w:p w14:paraId="0B3FDDE3" w14:textId="2C3001D7" w:rsidR="00980DCA" w:rsidRDefault="00980DCA" w:rsidP="00980DCA">
      <w:pPr>
        <w:autoSpaceDE w:val="0"/>
        <w:spacing w:line="100" w:lineRule="atLeast"/>
        <w:rPr>
          <w:rFonts w:cs="Calibri"/>
          <w:sz w:val="24"/>
          <w:szCs w:val="24"/>
        </w:rPr>
      </w:pPr>
    </w:p>
    <w:p w14:paraId="48C36DAC" w14:textId="77777777" w:rsidR="00980DCA" w:rsidRPr="00E641BD" w:rsidRDefault="00980DCA" w:rsidP="00980DCA">
      <w:pPr>
        <w:autoSpaceDE w:val="0"/>
        <w:spacing w:line="100" w:lineRule="atLeast"/>
        <w:rPr>
          <w:b/>
          <w:sz w:val="24"/>
          <w:szCs w:val="24"/>
        </w:rPr>
      </w:pPr>
    </w:p>
    <w:p w14:paraId="5AD50DBC" w14:textId="4EAD3C25" w:rsidR="00980DCA" w:rsidRPr="00980DCA" w:rsidRDefault="00E641BD" w:rsidP="00980D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c) Automatyczna płuczka mikropłytek 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E641BD" w14:paraId="404B42B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0F7F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Automatyczna płuczka mikropłytek z możliwością programowania</w:t>
            </w:r>
          </w:p>
        </w:tc>
      </w:tr>
      <w:tr w:rsidR="00E641BD" w14:paraId="53431ED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DBF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Płuczka wyposażona w wyświetlacz ciekłokrystaliczny oraz klawiaturę do programowania parametrów</w:t>
            </w:r>
          </w:p>
        </w:tc>
      </w:tr>
      <w:tr w:rsidR="00E641BD" w14:paraId="626B9F6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5B0B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Ilość programów płuczących min. 50 z definiowanymi różnymi cyklami : dozowania, odsysania , wytrząsania</w:t>
            </w:r>
          </w:p>
        </w:tc>
      </w:tr>
      <w:tr w:rsidR="00E641BD" w14:paraId="772F1AB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BCD5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Programowany zakres dozowania min. 50 – 2000 µl</w:t>
            </w:r>
          </w:p>
        </w:tc>
      </w:tr>
      <w:tr w:rsidR="00E641BD" w14:paraId="4F35F20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7297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Praca z różnymi typami płytek (płaskodenne, okrągło denne, typu V) z programowaniem parametrów płytek</w:t>
            </w:r>
          </w:p>
        </w:tc>
      </w:tr>
      <w:tr w:rsidR="00E641BD" w14:paraId="18C0272C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FB50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Objętość pozostała po odsysaniu maks. 1,5 µl na dołek</w:t>
            </w:r>
          </w:p>
        </w:tc>
      </w:tr>
      <w:tr w:rsidR="00E641BD" w14:paraId="356D61B3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872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Programowanie szybkości dozowania i zasysania</w:t>
            </w:r>
          </w:p>
        </w:tc>
      </w:tr>
      <w:tr w:rsidR="00E641BD" w14:paraId="6ECE991F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EB24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Wbudowana wytrząsarka z programowanym czasem </w:t>
            </w:r>
          </w:p>
        </w:tc>
      </w:tr>
      <w:tr w:rsidR="00E641BD" w14:paraId="385F9089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1A53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Wbudowany program czyszczący w trybach : ręcznym, automatycznym, cyklicznym, z programowanym czasem </w:t>
            </w:r>
          </w:p>
        </w:tc>
      </w:tr>
      <w:tr w:rsidR="00E641BD" w14:paraId="27C3C4B8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9BF4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Wyposażona w butelki na płyny : płuczący, czyszczący i zlewki</w:t>
            </w:r>
          </w:p>
        </w:tc>
      </w:tr>
      <w:tr w:rsidR="00E641BD" w14:paraId="7578090B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A1F6" w14:textId="77777777" w:rsidR="00E641BD" w:rsidRDefault="00E641BD" w:rsidP="00D76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pomp, który pozwala na pracę z dowolnymi butelkami (brak konieczności stosowania butelek ciśnieniowych)</w:t>
            </w:r>
          </w:p>
        </w:tc>
      </w:tr>
      <w:tr w:rsidR="00E641BD" w14:paraId="2DDD6A9E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F16C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Wyposażona w złącze szeregowe do podłączenia do komputera PC</w:t>
            </w:r>
          </w:p>
        </w:tc>
      </w:tr>
      <w:tr w:rsidR="00E641BD" w14:paraId="70408034" w14:textId="77777777" w:rsidTr="00D76C9E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F396" w14:textId="77777777" w:rsidR="00E641BD" w:rsidRDefault="00E641BD" w:rsidP="00D76C9E">
            <w:pPr>
              <w:spacing w:after="0" w:line="240" w:lineRule="auto"/>
            </w:pPr>
            <w:r>
              <w:rPr>
                <w:sz w:val="24"/>
                <w:szCs w:val="24"/>
              </w:rPr>
              <w:t>Możliwość podłączenia czujników braku płynu lub przepełnienia</w:t>
            </w:r>
          </w:p>
        </w:tc>
      </w:tr>
    </w:tbl>
    <w:p w14:paraId="49158731" w14:textId="77777777" w:rsidR="00E641BD" w:rsidRDefault="00E641BD" w:rsidP="00E641BD">
      <w:pPr>
        <w:rPr>
          <w:sz w:val="24"/>
          <w:szCs w:val="24"/>
        </w:rPr>
      </w:pPr>
    </w:p>
    <w:p w14:paraId="59F042EF" w14:textId="77777777" w:rsidR="00E641BD" w:rsidRDefault="00E641BD" w:rsidP="00E641BD">
      <w:pPr>
        <w:numPr>
          <w:ilvl w:val="1"/>
          <w:numId w:val="17"/>
        </w:numPr>
        <w:rPr>
          <w:rFonts w:cs="Calibri"/>
          <w:sz w:val="24"/>
          <w:szCs w:val="24"/>
        </w:rPr>
      </w:pPr>
      <w:r>
        <w:rPr>
          <w:sz w:val="24"/>
          <w:szCs w:val="24"/>
        </w:rPr>
        <w:t>kołyska laboratoryjna: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E641BD" w14:paraId="71AFFC74" w14:textId="77777777" w:rsidTr="00D76C9E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4A662" w14:textId="77777777" w:rsidR="00E641BD" w:rsidRDefault="00E641BD" w:rsidP="00D76C9E">
            <w:r>
              <w:rPr>
                <w:rFonts w:cs="Calibri"/>
                <w:sz w:val="24"/>
                <w:szCs w:val="24"/>
              </w:rPr>
              <w:t>Kołyska laboratoryjna (ruch kołyszący w pozycji horyzontalnej, wbudowany zegar z możliwością programowania czasu pracy, automatyczne zatrzymanie po upływie zaprogramowanego czasu, na platformie kołyszącej mata gumowa zapobiegająca przesuwaniu płytek/ tacek z paskami)</w:t>
            </w:r>
          </w:p>
        </w:tc>
      </w:tr>
    </w:tbl>
    <w:p w14:paraId="2E11C46D" w14:textId="77777777" w:rsidR="00E641BD" w:rsidRDefault="00E641BD" w:rsidP="00E641BD">
      <w:pPr>
        <w:rPr>
          <w:sz w:val="24"/>
          <w:szCs w:val="24"/>
        </w:rPr>
      </w:pPr>
    </w:p>
    <w:p w14:paraId="7AA95E7D" w14:textId="77777777" w:rsidR="00E641BD" w:rsidRDefault="00E641BD" w:rsidP="00E64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Wymagania dotyczące testów :</w:t>
      </w:r>
    </w:p>
    <w:p w14:paraId="4E9AD9E5" w14:textId="77777777" w:rsidR="00E641BD" w:rsidRDefault="00E641BD" w:rsidP="00E641BD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ANA , AMA, ASMA, LKM-1</w:t>
      </w:r>
    </w:p>
    <w:p w14:paraId="25A60308" w14:textId="77777777" w:rsidR="00E641BD" w:rsidRDefault="00E641BD" w:rsidP="00E641BD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Test immunofluorescencji pośredniej IIFT.</w:t>
      </w:r>
    </w:p>
    <w:p w14:paraId="6CCEFF67" w14:textId="77777777" w:rsidR="00E641BD" w:rsidRDefault="00E641BD" w:rsidP="00E641BD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Substrat : komórki </w:t>
      </w:r>
      <w:proofErr w:type="spellStart"/>
      <w:r>
        <w:rPr>
          <w:sz w:val="24"/>
          <w:szCs w:val="24"/>
        </w:rPr>
        <w:t>Hep</w:t>
      </w:r>
      <w:proofErr w:type="spellEnd"/>
      <w:r>
        <w:rPr>
          <w:sz w:val="24"/>
          <w:szCs w:val="24"/>
        </w:rPr>
        <w:t xml:space="preserve"> – 2, wątroba małpy, nerka szczura, żołądek szczura na jednym okienku diagnostycznym.</w:t>
      </w:r>
    </w:p>
    <w:p w14:paraId="5C2906C8" w14:textId="77777777" w:rsidR="00E641BD" w:rsidRDefault="00E641BD" w:rsidP="00E641BD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Szkiełko mikroskopowe przeznaczone dla 3 lub 5 pacjentów (10 szkiełek w opakowaniu).</w:t>
      </w:r>
    </w:p>
    <w:p w14:paraId="2CF603F2" w14:textId="77777777" w:rsidR="00E641BD" w:rsidRDefault="00E641BD" w:rsidP="00E641BD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Komplet odczynników w zestawie ( bufor PBS z </w:t>
      </w:r>
      <w:proofErr w:type="spellStart"/>
      <w:r>
        <w:rPr>
          <w:sz w:val="24"/>
          <w:szCs w:val="24"/>
        </w:rPr>
        <w:t>Tween</w:t>
      </w:r>
      <w:proofErr w:type="spellEnd"/>
      <w:r>
        <w:rPr>
          <w:sz w:val="24"/>
          <w:szCs w:val="24"/>
        </w:rPr>
        <w:t xml:space="preserve">, przeciwciała antyludzkie z FITC 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(kozie) - odczynnik, szkiełka nakrywkowe, kontrole pozytywna i negatywna gotowe do użycia.</w:t>
      </w:r>
    </w:p>
    <w:p w14:paraId="750213DB" w14:textId="77777777" w:rsidR="00E641BD" w:rsidRDefault="00E641BD" w:rsidP="00E641BD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Inkubacja nie bezpośrednio na szkiełku mikroskopowym.</w:t>
      </w:r>
    </w:p>
    <w:p w14:paraId="6BC0BA8F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5BC1DF7B" w14:textId="77777777" w:rsidR="00E641BD" w:rsidRDefault="00E641BD" w:rsidP="00E641BD">
      <w:pPr>
        <w:pStyle w:val="Bezodstpw"/>
      </w:pPr>
    </w:p>
    <w:p w14:paraId="37A7624D" w14:textId="77777777" w:rsidR="00E641BD" w:rsidRDefault="00E641BD" w:rsidP="00E641BD">
      <w:pPr>
        <w:pStyle w:val="Bezodstpw"/>
      </w:pPr>
    </w:p>
    <w:p w14:paraId="2B72FE0A" w14:textId="77777777" w:rsidR="00E641BD" w:rsidRDefault="00E641BD" w:rsidP="00E641BD">
      <w:pPr>
        <w:pStyle w:val="Bezodstpw"/>
      </w:pPr>
    </w:p>
    <w:p w14:paraId="758885D8" w14:textId="77777777" w:rsidR="00E641BD" w:rsidRDefault="00E641BD" w:rsidP="00E641BD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Zestawy do diagnostyki ANA – profil  16 przeciwciał</w:t>
      </w:r>
    </w:p>
    <w:p w14:paraId="1183A2DD" w14:textId="77777777" w:rsidR="00E641BD" w:rsidRDefault="00E641BD" w:rsidP="00E641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20BA146" w14:textId="77777777" w:rsidR="00E641BD" w:rsidRDefault="00E641BD" w:rsidP="00E641B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paskowy.</w:t>
      </w:r>
    </w:p>
    <w:p w14:paraId="1336BB9F" w14:textId="77777777" w:rsidR="00E641BD" w:rsidRDefault="00E641BD" w:rsidP="00E641B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Jeden pasek testowy przeznaczony dla jednego pacjenta.</w:t>
      </w:r>
    </w:p>
    <w:p w14:paraId="35C8774A" w14:textId="77777777" w:rsidR="00E641BD" w:rsidRDefault="00E641BD" w:rsidP="00E641B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każdym pasku testowym linia kontrolna wskazująca na prawidłowe wykonanie analizy.</w:t>
      </w:r>
    </w:p>
    <w:p w14:paraId="66952906" w14:textId="77777777" w:rsidR="00E641BD" w:rsidRDefault="00E641BD" w:rsidP="00E641B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pasek testowy musi zawierać osobno naniesione antygeny w postaci linii : </w:t>
      </w:r>
      <w:proofErr w:type="spellStart"/>
      <w:r>
        <w:rPr>
          <w:sz w:val="24"/>
          <w:szCs w:val="24"/>
        </w:rPr>
        <w:t>nRNP</w:t>
      </w:r>
      <w:proofErr w:type="spellEnd"/>
      <w:r>
        <w:rPr>
          <w:sz w:val="24"/>
          <w:szCs w:val="24"/>
        </w:rPr>
        <w:t xml:space="preserve">/Sm, Sm,  SS-A, SS-B, Ro-52, Scl-70, Jo-1, </w:t>
      </w:r>
      <w:proofErr w:type="spellStart"/>
      <w:r>
        <w:rPr>
          <w:sz w:val="24"/>
          <w:szCs w:val="24"/>
        </w:rPr>
        <w:t>rybosomalne</w:t>
      </w:r>
      <w:proofErr w:type="spellEnd"/>
      <w:r>
        <w:rPr>
          <w:sz w:val="24"/>
          <w:szCs w:val="24"/>
        </w:rPr>
        <w:t xml:space="preserve"> białko P, centromerowi białko B, </w:t>
      </w:r>
      <w:proofErr w:type="spellStart"/>
      <w:r>
        <w:rPr>
          <w:sz w:val="24"/>
          <w:szCs w:val="24"/>
        </w:rPr>
        <w:t>nDNA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nukleosomy</w:t>
      </w:r>
      <w:proofErr w:type="spellEnd"/>
      <w:r>
        <w:rPr>
          <w:sz w:val="24"/>
          <w:szCs w:val="24"/>
        </w:rPr>
        <w:t>, histony, PCNA, AMA M2, PM-</w:t>
      </w:r>
      <w:proofErr w:type="spellStart"/>
      <w:r>
        <w:rPr>
          <w:sz w:val="24"/>
          <w:szCs w:val="24"/>
        </w:rPr>
        <w:t>Scl</w:t>
      </w:r>
      <w:proofErr w:type="spellEnd"/>
      <w:r>
        <w:rPr>
          <w:sz w:val="24"/>
          <w:szCs w:val="24"/>
        </w:rPr>
        <w:t>, DFS 70.</w:t>
      </w:r>
    </w:p>
    <w:p w14:paraId="0353AE8A" w14:textId="77777777" w:rsidR="00E641BD" w:rsidRDefault="00E641BD" w:rsidP="00E641B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Wszystkie niezbędne odczynniki zawarte w zestawie diagnostycznym bez konieczności zakupu dodatkowych.</w:t>
      </w:r>
    </w:p>
    <w:p w14:paraId="3C5B9210" w14:textId="77777777" w:rsidR="00E641BD" w:rsidRDefault="00E641BD" w:rsidP="00E641B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Odczyt wyników elektroniczny za pomocą programu komputerowego w języku polskim.</w:t>
      </w:r>
    </w:p>
    <w:p w14:paraId="21B63D74" w14:textId="77777777" w:rsidR="00E641BD" w:rsidRDefault="00E641BD" w:rsidP="00E641BD">
      <w:pPr>
        <w:rPr>
          <w:sz w:val="24"/>
          <w:szCs w:val="24"/>
        </w:rPr>
      </w:pPr>
    </w:p>
    <w:p w14:paraId="67605AF0" w14:textId="77777777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Test do diagnostyki przeciwciał przeciw CCP</w:t>
      </w:r>
    </w:p>
    <w:p w14:paraId="768D942F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307AB79A" w14:textId="77777777" w:rsidR="00E641BD" w:rsidRDefault="00E641BD" w:rsidP="00E641BD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Test ilościowy ELISA z możliwością  wykonania  oznaczenia półilościowo z wykorzystaniem kalibratora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– off.</w:t>
      </w:r>
    </w:p>
    <w:p w14:paraId="6EE25167" w14:textId="77777777" w:rsidR="00E641BD" w:rsidRDefault="00E641BD" w:rsidP="00E641BD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Min. 5 kalibratorów (gotowe do użycia).</w:t>
      </w:r>
    </w:p>
    <w:p w14:paraId="7B59E10A" w14:textId="77777777" w:rsidR="00E641BD" w:rsidRDefault="00E641BD" w:rsidP="00E641BD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Antygen : oryginalny rekombinowany peptyd II generacji.</w:t>
      </w:r>
    </w:p>
    <w:p w14:paraId="421B29F4" w14:textId="77777777" w:rsidR="00E641BD" w:rsidRDefault="00E641BD" w:rsidP="00E641BD">
      <w:pPr>
        <w:pStyle w:val="Bezodstpw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Koniugat</w:t>
      </w:r>
      <w:proofErr w:type="spellEnd"/>
      <w:r>
        <w:rPr>
          <w:sz w:val="24"/>
          <w:szCs w:val="24"/>
        </w:rPr>
        <w:t xml:space="preserve"> : przeciwciała antyludzkie (królicze) znakowane peroksydazą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>.</w:t>
      </w:r>
    </w:p>
    <w:p w14:paraId="27255015" w14:textId="77777777" w:rsidR="00E641BD" w:rsidRDefault="00E641BD" w:rsidP="00E641BD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Zestawy zawierają wszystkie odczynniki potrzebne do oznaczania.</w:t>
      </w:r>
    </w:p>
    <w:p w14:paraId="5D7DF252" w14:textId="77777777" w:rsidR="00E641BD" w:rsidRDefault="00E641BD" w:rsidP="00E641BD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Płytka </w:t>
      </w:r>
      <w:proofErr w:type="spellStart"/>
      <w:r>
        <w:rPr>
          <w:sz w:val="24"/>
          <w:szCs w:val="24"/>
        </w:rPr>
        <w:t>mikrotitracyjna</w:t>
      </w:r>
      <w:proofErr w:type="spellEnd"/>
      <w:r>
        <w:rPr>
          <w:sz w:val="24"/>
          <w:szCs w:val="24"/>
        </w:rPr>
        <w:t xml:space="preserve"> z oddzielnie odłamywanymi paskami mikroprobówek – każdy   z osobno odłamywanymi studzienkami reakcyjnymi </w:t>
      </w:r>
      <w:proofErr w:type="spellStart"/>
      <w:r>
        <w:rPr>
          <w:sz w:val="24"/>
          <w:szCs w:val="24"/>
        </w:rPr>
        <w:t>opłaszczonymi</w:t>
      </w:r>
      <w:proofErr w:type="spellEnd"/>
      <w:r>
        <w:rPr>
          <w:sz w:val="24"/>
          <w:szCs w:val="24"/>
        </w:rPr>
        <w:t xml:space="preserve"> antygenem.</w:t>
      </w:r>
    </w:p>
    <w:p w14:paraId="43C61293" w14:textId="77777777" w:rsidR="00E641BD" w:rsidRDefault="00E641BD" w:rsidP="00E641BD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Odczynniki znakowane kolorami.</w:t>
      </w:r>
    </w:p>
    <w:p w14:paraId="20C362A0" w14:textId="77777777" w:rsidR="00E641BD" w:rsidRDefault="00E641BD" w:rsidP="00E641BD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Kontrola pozytywna i negatywna, kalibratory , bufor do rozcieńczania próbek, substrat i roztwór stopujący – gotowe do użycia.</w:t>
      </w:r>
    </w:p>
    <w:p w14:paraId="02AB6A12" w14:textId="77777777" w:rsidR="00E641BD" w:rsidRDefault="00E641BD" w:rsidP="00E641BD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Termin ważności odczynników co najmniej  10 miesięcy, płytka </w:t>
      </w:r>
      <w:proofErr w:type="spellStart"/>
      <w:r>
        <w:rPr>
          <w:sz w:val="24"/>
          <w:szCs w:val="24"/>
        </w:rPr>
        <w:t>mikrotitracyjna</w:t>
      </w:r>
      <w:proofErr w:type="spellEnd"/>
      <w:r>
        <w:rPr>
          <w:sz w:val="24"/>
          <w:szCs w:val="24"/>
        </w:rPr>
        <w:t xml:space="preserve"> po otwarciu – co najmniej 4 miesiące.</w:t>
      </w:r>
    </w:p>
    <w:p w14:paraId="0510F522" w14:textId="77777777" w:rsidR="00E641BD" w:rsidRDefault="00E641BD" w:rsidP="00E641BD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Odczyt przy długości fali 450 nm.</w:t>
      </w:r>
    </w:p>
    <w:p w14:paraId="7698BC7E" w14:textId="77777777" w:rsidR="00E641BD" w:rsidRPr="00327D3D" w:rsidRDefault="00E641BD" w:rsidP="00E641BD">
      <w:pPr>
        <w:pStyle w:val="Bezodstpw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Certyfikat CE.</w:t>
      </w:r>
    </w:p>
    <w:p w14:paraId="5C8425DF" w14:textId="31EA1C6B" w:rsidR="00E641BD" w:rsidRDefault="00E641BD" w:rsidP="00E641BD">
      <w:pPr>
        <w:pStyle w:val="Bezodstpw"/>
        <w:rPr>
          <w:sz w:val="24"/>
          <w:szCs w:val="24"/>
        </w:rPr>
      </w:pPr>
    </w:p>
    <w:p w14:paraId="7D5109E9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54ADD385" w14:textId="77777777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Zestaw ELISA do diagnostyki czynnika reumatoidalnego RF</w:t>
      </w:r>
    </w:p>
    <w:p w14:paraId="2B988AA8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160C13BE" w14:textId="77777777" w:rsidR="00E641BD" w:rsidRDefault="00E641BD" w:rsidP="00E641BD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Test ilościowy (min. 3 kalibratory – gotowe do użycia), z możliwością wykonania badania półilościowo z 1 kalibratorem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– off.</w:t>
      </w:r>
    </w:p>
    <w:p w14:paraId="685E2927" w14:textId="77777777" w:rsidR="00E641BD" w:rsidRDefault="00E641BD" w:rsidP="00E641BD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Antygen : fragment </w:t>
      </w:r>
      <w:proofErr w:type="spellStart"/>
      <w:r>
        <w:rPr>
          <w:sz w:val="24"/>
          <w:szCs w:val="24"/>
        </w:rPr>
        <w:t>Fc</w:t>
      </w:r>
      <w:proofErr w:type="spellEnd"/>
      <w:r>
        <w:rPr>
          <w:sz w:val="24"/>
          <w:szCs w:val="24"/>
        </w:rPr>
        <w:t xml:space="preserve"> ludzkiej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>.</w:t>
      </w:r>
    </w:p>
    <w:p w14:paraId="7F5DA1CB" w14:textId="77777777" w:rsidR="00E641BD" w:rsidRDefault="00E641BD" w:rsidP="00E641BD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Mikropłytka typu </w:t>
      </w:r>
      <w:proofErr w:type="spellStart"/>
      <w:r>
        <w:rPr>
          <w:sz w:val="24"/>
          <w:szCs w:val="24"/>
        </w:rPr>
        <w:t>break</w:t>
      </w:r>
      <w:proofErr w:type="spellEnd"/>
      <w:r>
        <w:rPr>
          <w:sz w:val="24"/>
          <w:szCs w:val="24"/>
        </w:rPr>
        <w:t xml:space="preserve"> – off (dzielone studzienki reakcyjne).</w:t>
      </w:r>
    </w:p>
    <w:p w14:paraId="4614E6C7" w14:textId="77777777" w:rsidR="00E641BD" w:rsidRDefault="00E641BD" w:rsidP="00E641BD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Zestaw do oznaczania przeciwciał klasy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.</w:t>
      </w:r>
    </w:p>
    <w:p w14:paraId="2AE627DA" w14:textId="77777777" w:rsidR="00E641BD" w:rsidRDefault="00E641BD" w:rsidP="00E641BD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Kontrola pozytywna i negatywna, bufor do rozcieńczania próbek, substrat i roztwór stopujący - gotowe do użycia.</w:t>
      </w:r>
    </w:p>
    <w:p w14:paraId="7BA02C6B" w14:textId="03D9FFB5" w:rsidR="00E641BD" w:rsidRPr="00980DCA" w:rsidRDefault="00E641BD" w:rsidP="00E641BD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Termin ważności odczynników co najmniej  10 miesięcy, płytka </w:t>
      </w:r>
      <w:proofErr w:type="spellStart"/>
      <w:r>
        <w:rPr>
          <w:sz w:val="24"/>
          <w:szCs w:val="24"/>
        </w:rPr>
        <w:t>mikrotitracyjna</w:t>
      </w:r>
      <w:proofErr w:type="spellEnd"/>
      <w:r>
        <w:rPr>
          <w:sz w:val="24"/>
          <w:szCs w:val="24"/>
        </w:rPr>
        <w:t xml:space="preserve"> po otwarciu – co najmniej 4 miesiące.</w:t>
      </w:r>
    </w:p>
    <w:p w14:paraId="4AD4F94F" w14:textId="77777777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Zestawy ELISA do badania przeciwciał przeciwko </w:t>
      </w:r>
      <w:proofErr w:type="spellStart"/>
      <w:r>
        <w:rPr>
          <w:b/>
          <w:sz w:val="24"/>
          <w:szCs w:val="24"/>
        </w:rPr>
        <w:t>Borrelia</w:t>
      </w:r>
      <w:proofErr w:type="spellEnd"/>
      <w:r>
        <w:rPr>
          <w:b/>
          <w:sz w:val="24"/>
          <w:szCs w:val="24"/>
        </w:rPr>
        <w:t xml:space="preserve"> w płynie mózgowo – rdzeniowym i surowicy</w:t>
      </w:r>
    </w:p>
    <w:p w14:paraId="676D3007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62D85EB2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Kalibratory do wykreślania krzywej kalibracyjnej gotowe do użycia , testy ilościowe  w klasie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z możliwością odczytu półilościowego.</w:t>
      </w:r>
    </w:p>
    <w:p w14:paraId="21B5D0EC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Oddzielne zestawy do oznaczania klasy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, każdy zestaw oprócz kalibratorów do surowicy zawiera zestaw kalibratorów do płynu mózgowo – rdzeniowego (4 kalibratory).</w:t>
      </w:r>
    </w:p>
    <w:p w14:paraId="571CA3AF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Krzywa kalibracyjna dla surowicy oparta jest na min. 3 punktach.</w:t>
      </w:r>
    </w:p>
    <w:p w14:paraId="00C04207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Kalibratory  znakowane kolorami.</w:t>
      </w:r>
    </w:p>
    <w:p w14:paraId="6AB1A4A9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Procedura testu przewiduje jednoczesną inkubację surowicy i płynu mózgowo- rdzeniowego celu określenia wskaźnika specyficzności przeciwciał.</w:t>
      </w:r>
    </w:p>
    <w:p w14:paraId="3C06E859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Odczynnik do rozcieńczania surowicy dla wszystkich zestawów do badania przeciwciał klasy Ig M zawiera absorbent czynnika reumatoidalnego i Ig G, dzięki temu nie jest konieczna osobna absorbcja.</w:t>
      </w:r>
    </w:p>
    <w:p w14:paraId="700C746C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Zestawy zawierają wszystkie odczynniki potrzebne do oznaczania.</w:t>
      </w:r>
    </w:p>
    <w:p w14:paraId="28DB4820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Płytka </w:t>
      </w:r>
      <w:proofErr w:type="spellStart"/>
      <w:r>
        <w:rPr>
          <w:sz w:val="24"/>
          <w:szCs w:val="24"/>
        </w:rPr>
        <w:t>mikrotitracyjna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opłaszczona</w:t>
      </w:r>
      <w:proofErr w:type="spellEnd"/>
      <w:r>
        <w:rPr>
          <w:sz w:val="24"/>
          <w:szCs w:val="24"/>
        </w:rPr>
        <w:t xml:space="preserve"> pełnym ekstraktem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zawierającym natywne antygeny. Test do oceny przeciwciał   w klasie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dodatkowo zawiera antygen rekombinowany </w:t>
      </w:r>
      <w:proofErr w:type="spellStart"/>
      <w:r>
        <w:rPr>
          <w:sz w:val="24"/>
          <w:szCs w:val="24"/>
        </w:rPr>
        <w:t>VIsE</w:t>
      </w:r>
      <w:proofErr w:type="spellEnd"/>
      <w:r>
        <w:rPr>
          <w:sz w:val="24"/>
          <w:szCs w:val="24"/>
        </w:rPr>
        <w:t>, w celu zwiększenia czułości.</w:t>
      </w:r>
    </w:p>
    <w:p w14:paraId="7F6AB4E2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Zestawy mają okres ważności co najmniej  10 miesięcy, po otwarciu –  co najmniej 4 miesiące.</w:t>
      </w:r>
    </w:p>
    <w:p w14:paraId="3BAA4A52" w14:textId="77777777" w:rsidR="00E641BD" w:rsidRDefault="00E641BD" w:rsidP="00E641BD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Arkusz kalkulacyjny do obliczania wskaźnika specyficzności przeciwciał.</w:t>
      </w:r>
    </w:p>
    <w:p w14:paraId="66C2850F" w14:textId="77777777" w:rsidR="00E641BD" w:rsidRDefault="00E641BD" w:rsidP="00E641BD">
      <w:pPr>
        <w:pStyle w:val="Bezodstpw"/>
      </w:pPr>
    </w:p>
    <w:p w14:paraId="4F778A22" w14:textId="46D72F81" w:rsidR="00E641BD" w:rsidRDefault="00E641BD" w:rsidP="00E641BD">
      <w:pPr>
        <w:pStyle w:val="Bezodstpw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Zestawy testowe do oznaczania przeciwciał przeciwko </w:t>
      </w:r>
      <w:proofErr w:type="spellStart"/>
      <w:r>
        <w:rPr>
          <w:rFonts w:cs="Arial"/>
          <w:b/>
          <w:sz w:val="24"/>
          <w:szCs w:val="24"/>
        </w:rPr>
        <w:t>Borrelia</w:t>
      </w:r>
      <w:proofErr w:type="spellEnd"/>
      <w:r>
        <w:rPr>
          <w:rFonts w:cs="Arial"/>
          <w:b/>
          <w:sz w:val="24"/>
          <w:szCs w:val="24"/>
        </w:rPr>
        <w:t xml:space="preserve"> w klasie </w:t>
      </w:r>
      <w:proofErr w:type="spellStart"/>
      <w:r>
        <w:rPr>
          <w:rFonts w:cs="Arial"/>
          <w:b/>
          <w:sz w:val="24"/>
          <w:szCs w:val="24"/>
        </w:rPr>
        <w:t>IgG</w:t>
      </w:r>
      <w:proofErr w:type="spellEnd"/>
      <w:r>
        <w:rPr>
          <w:rFonts w:cs="Arial"/>
          <w:b/>
          <w:sz w:val="24"/>
          <w:szCs w:val="24"/>
        </w:rPr>
        <w:t xml:space="preserve">                          (test potwierdzenia) -  testy paskowe </w:t>
      </w:r>
    </w:p>
    <w:p w14:paraId="37FB1398" w14:textId="77777777" w:rsidR="00E641BD" w:rsidRDefault="00E641BD" w:rsidP="00E641BD">
      <w:pPr>
        <w:jc w:val="both"/>
        <w:rPr>
          <w:rFonts w:cs="Arial"/>
          <w:b/>
          <w:sz w:val="24"/>
          <w:szCs w:val="24"/>
        </w:rPr>
      </w:pPr>
    </w:p>
    <w:p w14:paraId="362B6E82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Jeden pasek testowy przeznaczony dla jednego pacjenta.</w:t>
      </w:r>
    </w:p>
    <w:p w14:paraId="3B3B4539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Testy paskowe – metoda </w:t>
      </w:r>
      <w:proofErr w:type="spellStart"/>
      <w:r>
        <w:rPr>
          <w:sz w:val="24"/>
          <w:szCs w:val="24"/>
        </w:rPr>
        <w:t>immunoblot</w:t>
      </w:r>
      <w:proofErr w:type="spellEnd"/>
      <w:r>
        <w:rPr>
          <w:sz w:val="24"/>
          <w:szCs w:val="24"/>
        </w:rPr>
        <w:t>.</w:t>
      </w:r>
    </w:p>
    <w:p w14:paraId="6BDB66EF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każdym pasku testowym linia kontrolna wskazująca na prawidłowe wykonanie analizy.</w:t>
      </w:r>
    </w:p>
    <w:p w14:paraId="5B08C6C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Pasek testowy zawiera osobno naniesione antygeny w postaci linii.</w:t>
      </w:r>
    </w:p>
    <w:p w14:paraId="7ABD8B3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Antygeny: rekombinowane (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lipidy charakterystyczne dla fazy późnej: lipid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lipid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rekombinowane p83, p41, p39, </w:t>
      </w:r>
      <w:proofErr w:type="spellStart"/>
      <w:r>
        <w:rPr>
          <w:sz w:val="24"/>
          <w:szCs w:val="24"/>
        </w:rPr>
        <w:t>wysokospecyficzne</w:t>
      </w:r>
      <w:proofErr w:type="spellEnd"/>
      <w:r>
        <w:rPr>
          <w:sz w:val="24"/>
          <w:szCs w:val="24"/>
        </w:rPr>
        <w:t xml:space="preserve"> rekombinowane </w:t>
      </w:r>
      <w:proofErr w:type="spellStart"/>
      <w:r>
        <w:rPr>
          <w:sz w:val="24"/>
          <w:szCs w:val="24"/>
        </w:rPr>
        <w:t>OspC</w:t>
      </w:r>
      <w:proofErr w:type="spellEnd"/>
      <w:r>
        <w:rPr>
          <w:sz w:val="24"/>
          <w:szCs w:val="24"/>
        </w:rPr>
        <w:t>, rekombinowane p58, p21, p20, p19, p18).</w:t>
      </w:r>
    </w:p>
    <w:p w14:paraId="5491AFAA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Każdy pasek dodatkowo zawiera dwie linie kontrolne: dla </w:t>
      </w:r>
      <w:proofErr w:type="spellStart"/>
      <w:r>
        <w:rPr>
          <w:sz w:val="24"/>
          <w:szCs w:val="24"/>
        </w:rPr>
        <w:t>koniugatu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oraz linię kontrolną dla mieszanki klas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.</w:t>
      </w:r>
    </w:p>
    <w:p w14:paraId="740CF714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Zestawy zawierają wszelkie potrzebne do inkubacji odczynniki.</w:t>
      </w:r>
    </w:p>
    <w:p w14:paraId="306FB0CE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Brak konieczności zużywania pasków testowych na tzw.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off lub kalibrację.</w:t>
      </w:r>
    </w:p>
    <w:p w14:paraId="47DE9019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 bezpłatnych konsultacji wykonywanych badań ( możliwość wykonania inkubacji porównawczej).</w:t>
      </w:r>
    </w:p>
    <w:p w14:paraId="404AF0F0" w14:textId="77777777" w:rsidR="00E641BD" w:rsidRDefault="00E641BD" w:rsidP="00E641BD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Odczyt za pomocą oprogramowania w języku polskim.</w:t>
      </w:r>
    </w:p>
    <w:p w14:paraId="160A0992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1A1DEC79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64E8DE7A" w14:textId="77777777" w:rsidR="00E641BD" w:rsidRDefault="00E641BD" w:rsidP="00E641BD">
      <w:pPr>
        <w:pStyle w:val="Bezodstpw"/>
        <w:rPr>
          <w:sz w:val="24"/>
          <w:szCs w:val="24"/>
        </w:rPr>
      </w:pPr>
    </w:p>
    <w:p w14:paraId="5F836389" w14:textId="18300DDF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Zestawy testowe do oznaczania przeciwciał przeciwko </w:t>
      </w:r>
      <w:proofErr w:type="spellStart"/>
      <w:r>
        <w:rPr>
          <w:b/>
          <w:sz w:val="24"/>
          <w:szCs w:val="24"/>
        </w:rPr>
        <w:t>Borrelia</w:t>
      </w:r>
      <w:proofErr w:type="spellEnd"/>
      <w:r>
        <w:rPr>
          <w:b/>
          <w:sz w:val="24"/>
          <w:szCs w:val="24"/>
        </w:rPr>
        <w:t xml:space="preserve"> w klasie </w:t>
      </w:r>
      <w:proofErr w:type="spellStart"/>
      <w:r>
        <w:rPr>
          <w:b/>
          <w:sz w:val="24"/>
          <w:szCs w:val="24"/>
        </w:rPr>
        <w:t>IgM</w:t>
      </w:r>
      <w:proofErr w:type="spellEnd"/>
      <w:r>
        <w:rPr>
          <w:b/>
          <w:sz w:val="24"/>
          <w:szCs w:val="24"/>
        </w:rPr>
        <w:t xml:space="preserve">                      (test potwierdzenia) - testy paskowe </w:t>
      </w:r>
    </w:p>
    <w:p w14:paraId="0690ECC5" w14:textId="77777777" w:rsidR="00E641BD" w:rsidRDefault="00E641BD" w:rsidP="00E641BD">
      <w:pPr>
        <w:pStyle w:val="Bezodstpw"/>
        <w:rPr>
          <w:rFonts w:cs="Arial"/>
          <w:b/>
          <w:sz w:val="24"/>
          <w:szCs w:val="24"/>
        </w:rPr>
      </w:pPr>
    </w:p>
    <w:p w14:paraId="4E8E6D37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Jeden pasek testowy przeznaczony dla jednego pacjenta.</w:t>
      </w:r>
    </w:p>
    <w:p w14:paraId="4900A6C7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Testy paskowe – metoda </w:t>
      </w:r>
      <w:proofErr w:type="spellStart"/>
      <w:r>
        <w:rPr>
          <w:sz w:val="24"/>
          <w:szCs w:val="24"/>
        </w:rPr>
        <w:t>immunoblot</w:t>
      </w:r>
      <w:proofErr w:type="spellEnd"/>
      <w:r>
        <w:rPr>
          <w:sz w:val="24"/>
          <w:szCs w:val="24"/>
        </w:rPr>
        <w:t>.</w:t>
      </w:r>
    </w:p>
    <w:p w14:paraId="390B0B4B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każdym pasku testowym linia kontrolna wskazująca na prawidłowe wykonanie analizy.</w:t>
      </w:r>
    </w:p>
    <w:p w14:paraId="77BCFE68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Pasek testowy zawiera osobno naniesione antygeny w postaci linii.</w:t>
      </w:r>
    </w:p>
    <w:p w14:paraId="2878C488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Antygeny: </w:t>
      </w:r>
      <w:proofErr w:type="spellStart"/>
      <w:r>
        <w:rPr>
          <w:sz w:val="24"/>
          <w:szCs w:val="24"/>
        </w:rPr>
        <w:t>VlsE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wysoko oczyszczona rekombinowana flagelina (p41),      i </w:t>
      </w:r>
      <w:proofErr w:type="spellStart"/>
      <w:r>
        <w:rPr>
          <w:sz w:val="24"/>
          <w:szCs w:val="24"/>
        </w:rPr>
        <w:t>BmpA</w:t>
      </w:r>
      <w:proofErr w:type="spellEnd"/>
      <w:r>
        <w:rPr>
          <w:sz w:val="24"/>
          <w:szCs w:val="24"/>
        </w:rPr>
        <w:t xml:space="preserve"> (p39) oraz wysoko oczyszczone rekombinowane, </w:t>
      </w:r>
      <w:proofErr w:type="spellStart"/>
      <w:r>
        <w:rPr>
          <w:sz w:val="24"/>
          <w:szCs w:val="24"/>
        </w:rPr>
        <w:t>wysokospecyficzne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dimeryczne</w:t>
      </w:r>
      <w:proofErr w:type="spellEnd"/>
      <w:r>
        <w:rPr>
          <w:sz w:val="24"/>
          <w:szCs w:val="24"/>
        </w:rPr>
        <w:t xml:space="preserve"> antygeny </w:t>
      </w:r>
      <w:proofErr w:type="spellStart"/>
      <w:r>
        <w:rPr>
          <w:sz w:val="24"/>
          <w:szCs w:val="24"/>
        </w:rPr>
        <w:t>OspC</w:t>
      </w:r>
      <w:proofErr w:type="spellEnd"/>
      <w:r>
        <w:rPr>
          <w:sz w:val="24"/>
          <w:szCs w:val="24"/>
        </w:rPr>
        <w:t xml:space="preserve"> (p25) z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afzelii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burgdorferi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garinii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Borrelia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spielmanii</w:t>
      </w:r>
      <w:proofErr w:type="spellEnd"/>
      <w:r>
        <w:rPr>
          <w:sz w:val="24"/>
          <w:szCs w:val="24"/>
        </w:rPr>
        <w:t>.</w:t>
      </w:r>
    </w:p>
    <w:p w14:paraId="3C186CD9" w14:textId="77777777" w:rsidR="00E641BD" w:rsidRDefault="00E641BD" w:rsidP="00E641BD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Każdy pasek dodatkowo zawiera dwie linie kontrolne: dla </w:t>
      </w:r>
      <w:proofErr w:type="spellStart"/>
      <w:r>
        <w:rPr>
          <w:sz w:val="24"/>
          <w:szCs w:val="24"/>
        </w:rPr>
        <w:t>koniugatu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 xml:space="preserve"> oraz linię kontrolną dla mieszanki klas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IgM</w:t>
      </w:r>
      <w:proofErr w:type="spellEnd"/>
      <w:r>
        <w:rPr>
          <w:sz w:val="24"/>
          <w:szCs w:val="24"/>
        </w:rPr>
        <w:t>.</w:t>
      </w:r>
    </w:p>
    <w:p w14:paraId="101499B3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Zestawy zawierają wszelkie potrzebne do inkubacji odczynniki.</w:t>
      </w:r>
    </w:p>
    <w:p w14:paraId="01592BD7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Brak konieczności zużywania pasków testowych na tzw. </w:t>
      </w:r>
      <w:proofErr w:type="spellStart"/>
      <w:r>
        <w:rPr>
          <w:rFonts w:cs="Arial"/>
          <w:sz w:val="24"/>
          <w:szCs w:val="24"/>
        </w:rPr>
        <w:t>cut</w:t>
      </w:r>
      <w:proofErr w:type="spellEnd"/>
      <w:r>
        <w:rPr>
          <w:rFonts w:cs="Arial"/>
          <w:sz w:val="24"/>
          <w:szCs w:val="24"/>
        </w:rPr>
        <w:t xml:space="preserve"> off lub kalibrację.</w:t>
      </w:r>
    </w:p>
    <w:p w14:paraId="54F39957" w14:textId="77777777" w:rsidR="00E641BD" w:rsidRDefault="00E641BD" w:rsidP="00E641BD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Odczyt za pomocą oprogramowania w języku polskim.</w:t>
      </w:r>
    </w:p>
    <w:p w14:paraId="00B6E4CA" w14:textId="51769CF6" w:rsidR="00E641BD" w:rsidRPr="00980DCA" w:rsidRDefault="00E641BD" w:rsidP="00980DCA">
      <w:pPr>
        <w:pStyle w:val="Bezodstpw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Zapewnienie bezpłatnych konsultacji wykonywanych badań ( możliwość wykonania inkubacji porównawczej).</w:t>
      </w:r>
    </w:p>
    <w:p w14:paraId="0373DCAC" w14:textId="77777777" w:rsidR="00E641BD" w:rsidRDefault="00E641BD" w:rsidP="00E641BD">
      <w:pPr>
        <w:pStyle w:val="Tekstpodstawowy"/>
        <w:spacing w:line="276" w:lineRule="auto"/>
        <w:jc w:val="both"/>
        <w:rPr>
          <w:rFonts w:ascii="Calibri" w:hAnsi="Calibri" w:cs="Calibri"/>
          <w:sz w:val="24"/>
        </w:rPr>
      </w:pPr>
    </w:p>
    <w:p w14:paraId="0EE56A4F" w14:textId="77777777" w:rsidR="00E641BD" w:rsidRDefault="00E641BD" w:rsidP="00E641BD">
      <w:pPr>
        <w:pStyle w:val="Tekstpodstawowy"/>
        <w:spacing w:line="276" w:lineRule="auto"/>
        <w:jc w:val="both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sz w:val="24"/>
        </w:rPr>
        <w:t>Zestawy testowe</w:t>
      </w:r>
      <w:r>
        <w:rPr>
          <w:rFonts w:ascii="Calibri" w:hAnsi="Calibri" w:cs="Calibri"/>
          <w:b w:val="0"/>
          <w:sz w:val="24"/>
        </w:rPr>
        <w:t xml:space="preserve"> </w:t>
      </w:r>
      <w:r>
        <w:rPr>
          <w:rFonts w:ascii="Calibri" w:hAnsi="Calibri" w:cs="Calibri"/>
          <w:sz w:val="24"/>
        </w:rPr>
        <w:t>do diagnostyki miopatii zapalnych (</w:t>
      </w:r>
      <w:proofErr w:type="spellStart"/>
      <w:r>
        <w:rPr>
          <w:rFonts w:ascii="Calibri" w:hAnsi="Calibri" w:cs="Calibri"/>
          <w:sz w:val="24"/>
        </w:rPr>
        <w:t>Myopathies</w:t>
      </w:r>
      <w:proofErr w:type="spellEnd"/>
      <w:r>
        <w:rPr>
          <w:rFonts w:ascii="Calibri" w:hAnsi="Calibri" w:cs="Calibri"/>
          <w:sz w:val="24"/>
        </w:rPr>
        <w:t>)</w:t>
      </w:r>
    </w:p>
    <w:p w14:paraId="122C240A" w14:textId="77777777" w:rsidR="00E641BD" w:rsidRDefault="00E641BD" w:rsidP="00E641BD">
      <w:pPr>
        <w:pStyle w:val="Tekstpodstawowy"/>
        <w:spacing w:line="276" w:lineRule="auto"/>
        <w:ind w:left="786" w:hanging="360"/>
        <w:jc w:val="both"/>
        <w:rPr>
          <w:rFonts w:ascii="Calibri" w:hAnsi="Calibri" w:cs="Calibri"/>
          <w:b w:val="0"/>
          <w:bCs w:val="0"/>
          <w:sz w:val="24"/>
        </w:rPr>
      </w:pPr>
    </w:p>
    <w:p w14:paraId="426F44D8" w14:textId="77777777" w:rsidR="00E641BD" w:rsidRDefault="00E641BD" w:rsidP="00E641BD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 paskach umieszczone są antygeny: Mi-2</w:t>
      </w:r>
      <w:r>
        <w:t xml:space="preserve">α </w:t>
      </w:r>
      <w:r>
        <w:rPr>
          <w:sz w:val="24"/>
          <w:szCs w:val="24"/>
        </w:rPr>
        <w:t>,Mi-2β , TIF1γ , MDA5,NXP2,SAE1, Ku,           PM-Scl100, PM-Scl75, Jo-1, SRP, PL-7, PL-12, EJ, OJ, Ro-52.</w:t>
      </w:r>
    </w:p>
    <w:p w14:paraId="41B0DAC2" w14:textId="77777777" w:rsidR="00E641BD" w:rsidRDefault="00E641BD" w:rsidP="00E641BD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Jeden pasek testowy służy do diagnostyki jednego pacjenta. </w:t>
      </w:r>
    </w:p>
    <w:p w14:paraId="38C50AAF" w14:textId="77777777" w:rsidR="00E641BD" w:rsidRDefault="00E641BD" w:rsidP="00E641BD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Pasek testowy zawiera osobno naniesione antygeny w postaci linii.</w:t>
      </w:r>
    </w:p>
    <w:p w14:paraId="7A37BCFA" w14:textId="77777777" w:rsidR="00E641BD" w:rsidRDefault="00E641BD" w:rsidP="00E641BD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Brak konieczności zużywania pasków testowych na kontrolę lub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– off.</w:t>
      </w:r>
    </w:p>
    <w:p w14:paraId="4759C81E" w14:textId="77777777" w:rsidR="00E641BD" w:rsidRDefault="00E641BD" w:rsidP="00E641BD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Pasek zawiera linię kontrolną, świadczącą o prawidłowości wykonania badania.</w:t>
      </w:r>
    </w:p>
    <w:p w14:paraId="5A5F0622" w14:textId="77777777" w:rsidR="00E641BD" w:rsidRDefault="00E641BD" w:rsidP="00E641BD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Zestawy zawierają wszelkie potrzebne do inkubacji odczynniki.</w:t>
      </w:r>
    </w:p>
    <w:p w14:paraId="0A7B1B06" w14:textId="77777777" w:rsidR="00E641BD" w:rsidRDefault="00E641BD" w:rsidP="00E641BD">
      <w:pPr>
        <w:pStyle w:val="Bezodstpw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Zapewnienie bezpłatnych konsultacji wykonywanych badań (możliwość wykonania inkubacji porównawczej).</w:t>
      </w:r>
    </w:p>
    <w:p w14:paraId="2613413E" w14:textId="2DC3168C" w:rsidR="00E641BD" w:rsidRPr="00980DCA" w:rsidRDefault="00E641BD" w:rsidP="00980DCA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Odczyt za pomocą oprogramowania w języku polskim.</w:t>
      </w:r>
    </w:p>
    <w:p w14:paraId="4BBAB5D3" w14:textId="77777777" w:rsidR="00E641BD" w:rsidRDefault="00E641BD" w:rsidP="00E641BD">
      <w:pPr>
        <w:pStyle w:val="Tekstpodstawowy"/>
        <w:spacing w:line="276" w:lineRule="auto"/>
        <w:jc w:val="both"/>
        <w:rPr>
          <w:rFonts w:ascii="Calibri" w:hAnsi="Calibri" w:cs="Calibri"/>
          <w:b w:val="0"/>
          <w:bCs w:val="0"/>
          <w:sz w:val="24"/>
        </w:rPr>
      </w:pPr>
    </w:p>
    <w:p w14:paraId="6B3F54BB" w14:textId="7A057FF7" w:rsidR="00E641BD" w:rsidRDefault="00E641BD" w:rsidP="00E641BD">
      <w:pPr>
        <w:pStyle w:val="Tekstpodstawowy"/>
        <w:spacing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Zestawy testowe</w:t>
      </w:r>
      <w:r>
        <w:rPr>
          <w:rFonts w:ascii="Calibri" w:hAnsi="Calibri" w:cs="Calibri"/>
          <w:b w:val="0"/>
          <w:sz w:val="24"/>
        </w:rPr>
        <w:t xml:space="preserve"> </w:t>
      </w:r>
      <w:r>
        <w:rPr>
          <w:rFonts w:ascii="Calibri" w:hAnsi="Calibri" w:cs="Calibri"/>
          <w:sz w:val="24"/>
        </w:rPr>
        <w:t>do diagnostyki twardziny układowej (</w:t>
      </w:r>
      <w:proofErr w:type="spellStart"/>
      <w:r>
        <w:rPr>
          <w:rFonts w:ascii="Calibri" w:hAnsi="Calibri" w:cs="Calibri"/>
          <w:sz w:val="24"/>
        </w:rPr>
        <w:t>Systemic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Sclerosis</w:t>
      </w:r>
      <w:proofErr w:type="spellEnd"/>
      <w:r>
        <w:rPr>
          <w:rFonts w:ascii="Calibri" w:hAnsi="Calibri" w:cs="Calibri"/>
          <w:sz w:val="24"/>
        </w:rPr>
        <w:t xml:space="preserve"> Profil).</w:t>
      </w:r>
    </w:p>
    <w:p w14:paraId="400B12A1" w14:textId="77777777" w:rsidR="00E641BD" w:rsidRDefault="00E641BD" w:rsidP="00E641BD">
      <w:pPr>
        <w:pStyle w:val="Tekstpodstawowy"/>
        <w:spacing w:line="276" w:lineRule="auto"/>
        <w:jc w:val="both"/>
        <w:rPr>
          <w:rFonts w:cs="Arial"/>
          <w:sz w:val="24"/>
        </w:rPr>
      </w:pPr>
    </w:p>
    <w:p w14:paraId="77A26B30" w14:textId="77777777" w:rsidR="00E641BD" w:rsidRDefault="00E641BD" w:rsidP="00E641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 paskach umieszczone są antygeny: Scl-70, CENP A, CENP B, RP11, RP155, </w:t>
      </w:r>
      <w:proofErr w:type="spellStart"/>
      <w:r>
        <w:rPr>
          <w:sz w:val="24"/>
          <w:szCs w:val="24"/>
        </w:rPr>
        <w:t>fibrylaryna</w:t>
      </w:r>
      <w:proofErr w:type="spellEnd"/>
      <w:r>
        <w:rPr>
          <w:sz w:val="24"/>
          <w:szCs w:val="24"/>
        </w:rPr>
        <w:t>, NOR90, Th/To, PM-Scl100, PM-Scl75, Ku, PDGFR, Ro-52.</w:t>
      </w:r>
    </w:p>
    <w:p w14:paraId="2CF707F3" w14:textId="77777777" w:rsidR="00E641BD" w:rsidRDefault="00E641BD" w:rsidP="00E641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Zestawy zawierają 15-17 pasków testowych.</w:t>
      </w:r>
    </w:p>
    <w:p w14:paraId="1BF8C454" w14:textId="77777777" w:rsidR="00E641BD" w:rsidRDefault="00E641BD" w:rsidP="00E641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Jeden pasek testowy służy do diagnostyki jednego pacjenta w klasie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>.</w:t>
      </w:r>
    </w:p>
    <w:p w14:paraId="31909632" w14:textId="77777777" w:rsidR="00E641BD" w:rsidRDefault="00E641BD" w:rsidP="00E641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Pasek testowy zawiera osobno naniesione antygeny w postaci linii. </w:t>
      </w:r>
    </w:p>
    <w:p w14:paraId="12DEC12D" w14:textId="77777777" w:rsidR="00E641BD" w:rsidRDefault="00E641BD" w:rsidP="00E641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Brak konieczności zużywania pasków testowych na kontrolę.</w:t>
      </w:r>
    </w:p>
    <w:p w14:paraId="06A599FE" w14:textId="77777777" w:rsidR="00E641BD" w:rsidRDefault="00E641BD" w:rsidP="00E641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Pasek zawiera linię kontrolną, świadczącą o prawidłowości wykonania badania.</w:t>
      </w:r>
    </w:p>
    <w:p w14:paraId="1A11530F" w14:textId="77777777" w:rsidR="00E641BD" w:rsidRDefault="00E641BD" w:rsidP="00E641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Zestawy zawierają wszelkie potrzebne do inkubacji odczynniki.</w:t>
      </w:r>
    </w:p>
    <w:p w14:paraId="6137A741" w14:textId="031B0B55" w:rsidR="00E641BD" w:rsidRPr="00980DCA" w:rsidRDefault="00E641BD" w:rsidP="00E641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Zapewnienie bezpłatnych konsultacji wykonywanych badań (możliwość wykonania inkubacji porównawczej).</w:t>
      </w:r>
    </w:p>
    <w:p w14:paraId="2F185F00" w14:textId="77777777" w:rsidR="00E641BD" w:rsidRDefault="00E641BD" w:rsidP="00E641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Zestawy testowe do diagnostyki autoimmunologicznych chorób wątroby</w:t>
      </w:r>
    </w:p>
    <w:p w14:paraId="55015C8A" w14:textId="77777777" w:rsidR="00E641BD" w:rsidRDefault="00E641BD" w:rsidP="00E641BD">
      <w:pPr>
        <w:pStyle w:val="Bezodstpw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 xml:space="preserve"> (PBC, AIH) – profil 9 antygenów</w:t>
      </w:r>
    </w:p>
    <w:p w14:paraId="3047F64C" w14:textId="77777777" w:rsidR="00E641BD" w:rsidRDefault="00E641BD" w:rsidP="00E641BD">
      <w:pPr>
        <w:ind w:left="1080"/>
        <w:rPr>
          <w:rFonts w:cs="Arial"/>
          <w:sz w:val="24"/>
          <w:szCs w:val="24"/>
        </w:rPr>
      </w:pPr>
    </w:p>
    <w:p w14:paraId="53C0851E" w14:textId="77777777" w:rsidR="00E641BD" w:rsidRDefault="00E641BD" w:rsidP="00E641B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Pasek testowy musi zawierać: AMA M2, 3E, LKM-1, LC-1, Sp100, PML, gp210, SLA/LP, Ro-52</w:t>
      </w:r>
    </w:p>
    <w:p w14:paraId="1BBFC2FE" w14:textId="77777777" w:rsidR="00E641BD" w:rsidRDefault="00E641BD" w:rsidP="00E641B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Jeden pasek testowy przeznaczony dla jednego pacjenta.</w:t>
      </w:r>
    </w:p>
    <w:p w14:paraId="26A83DC0" w14:textId="77777777" w:rsidR="00E641BD" w:rsidRDefault="00E641BD" w:rsidP="00E641B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każdym pasku testowym linia kontrolna wskazująca na prawidłowe wykonanie analizy.</w:t>
      </w:r>
    </w:p>
    <w:p w14:paraId="1F55C06D" w14:textId="77777777" w:rsidR="00E641BD" w:rsidRDefault="00E641BD" w:rsidP="00E641B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Pasek testowy musi zawierać osobno naniesione antygeny w postaci linii. </w:t>
      </w:r>
    </w:p>
    <w:p w14:paraId="37C3C8A0" w14:textId="03D67F16" w:rsidR="00E641BD" w:rsidRDefault="00E641BD" w:rsidP="00E641B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Zestawy zawierają 15-17 pasków testowych.</w:t>
      </w:r>
    </w:p>
    <w:p w14:paraId="56D6253D" w14:textId="77777777" w:rsidR="00E641BD" w:rsidRPr="002131C2" w:rsidRDefault="00E641BD" w:rsidP="00E641BD">
      <w:pPr>
        <w:pStyle w:val="Bezodstpw"/>
        <w:ind w:left="780"/>
        <w:rPr>
          <w:sz w:val="24"/>
          <w:szCs w:val="24"/>
        </w:rPr>
      </w:pPr>
    </w:p>
    <w:p w14:paraId="6CF47059" w14:textId="77777777" w:rsidR="00E641BD" w:rsidRDefault="00E641BD" w:rsidP="00E641BD">
      <w:pPr>
        <w:pStyle w:val="Bezodstpw"/>
        <w:rPr>
          <w:b/>
          <w:sz w:val="24"/>
          <w:szCs w:val="24"/>
        </w:rPr>
      </w:pPr>
      <w:r w:rsidRPr="000868DD">
        <w:rPr>
          <w:b/>
          <w:sz w:val="24"/>
          <w:szCs w:val="24"/>
        </w:rPr>
        <w:t xml:space="preserve">Zestawy ELISA do wykrywania </w:t>
      </w:r>
      <w:proofErr w:type="spellStart"/>
      <w:r w:rsidRPr="000868DD">
        <w:rPr>
          <w:b/>
          <w:sz w:val="24"/>
          <w:szCs w:val="24"/>
        </w:rPr>
        <w:t>Kalprotektyny</w:t>
      </w:r>
      <w:proofErr w:type="spellEnd"/>
      <w:r w:rsidRPr="000868DD">
        <w:rPr>
          <w:b/>
          <w:sz w:val="24"/>
          <w:szCs w:val="24"/>
        </w:rPr>
        <w:t xml:space="preserve"> w kale</w:t>
      </w:r>
    </w:p>
    <w:p w14:paraId="7886F872" w14:textId="77777777" w:rsidR="00E641BD" w:rsidRDefault="00E641BD" w:rsidP="00E641BD">
      <w:pPr>
        <w:pStyle w:val="Bezodstpw"/>
        <w:rPr>
          <w:b/>
          <w:sz w:val="24"/>
          <w:szCs w:val="24"/>
        </w:rPr>
      </w:pPr>
    </w:p>
    <w:p w14:paraId="6CF61FD4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E45634">
        <w:rPr>
          <w:sz w:val="24"/>
          <w:szCs w:val="24"/>
        </w:rPr>
        <w:t>Test ilościowy ELISA</w:t>
      </w:r>
      <w:r>
        <w:rPr>
          <w:sz w:val="24"/>
          <w:szCs w:val="24"/>
        </w:rPr>
        <w:t xml:space="preserve"> (zawiera kalibratory do wykreślania krzywej standardowej).</w:t>
      </w:r>
    </w:p>
    <w:p w14:paraId="392FEFF1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Kontrola pozytywna i negatywna, bufor do próbek, ekstrakcyjny i płuczący, zawarte w zestawie.</w:t>
      </w:r>
    </w:p>
    <w:p w14:paraId="7F14C7FD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Odczynniki oznaczone kolorami.</w:t>
      </w:r>
    </w:p>
    <w:p w14:paraId="5B493423" w14:textId="6F83E4B6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Płytka </w:t>
      </w:r>
      <w:proofErr w:type="spellStart"/>
      <w:r>
        <w:rPr>
          <w:sz w:val="24"/>
          <w:szCs w:val="24"/>
        </w:rPr>
        <w:t>mikrotitracyjna</w:t>
      </w:r>
      <w:proofErr w:type="spellEnd"/>
      <w:r>
        <w:rPr>
          <w:sz w:val="24"/>
          <w:szCs w:val="24"/>
        </w:rPr>
        <w:t xml:space="preserve"> z oddzielnie odłamywanymi paskami mikroprobówek – każdy    z osobno odłamywanymi studzienkami reakcyjnymi </w:t>
      </w:r>
      <w:proofErr w:type="spellStart"/>
      <w:r>
        <w:rPr>
          <w:sz w:val="24"/>
          <w:szCs w:val="24"/>
        </w:rPr>
        <w:t>opłaszczonymi</w:t>
      </w:r>
      <w:proofErr w:type="spellEnd"/>
      <w:r>
        <w:rPr>
          <w:sz w:val="24"/>
          <w:szCs w:val="24"/>
        </w:rPr>
        <w:t xml:space="preserve"> monoklonalnymi przeciwciałami przeciwko </w:t>
      </w:r>
      <w:proofErr w:type="spellStart"/>
      <w:r>
        <w:rPr>
          <w:sz w:val="24"/>
          <w:szCs w:val="24"/>
        </w:rPr>
        <w:t>kalprotektynie</w:t>
      </w:r>
      <w:proofErr w:type="spellEnd"/>
      <w:r>
        <w:rPr>
          <w:sz w:val="24"/>
          <w:szCs w:val="24"/>
        </w:rPr>
        <w:t>.</w:t>
      </w:r>
    </w:p>
    <w:p w14:paraId="269B08CF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 otwarciu mikropłytka ważna 4 miesiące.</w:t>
      </w:r>
    </w:p>
    <w:p w14:paraId="24ADAE50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Inkubacja w temp. pokojowej.</w:t>
      </w:r>
    </w:p>
    <w:p w14:paraId="360506FC" w14:textId="77777777" w:rsidR="00E641BD" w:rsidRDefault="00E641BD" w:rsidP="00E641B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Każdy zestaw zawiera certyfikat kontroli jakości zawierający wartości referencyjne.</w:t>
      </w:r>
    </w:p>
    <w:p w14:paraId="0F3B0A68" w14:textId="77777777" w:rsidR="00142D71" w:rsidRPr="00142D71" w:rsidRDefault="00142D71" w:rsidP="00142D71">
      <w:pPr>
        <w:spacing w:after="0" w:line="240" w:lineRule="auto"/>
        <w:rPr>
          <w:sz w:val="24"/>
          <w:szCs w:val="24"/>
        </w:rPr>
      </w:pPr>
    </w:p>
    <w:p w14:paraId="670AE32A" w14:textId="77777777" w:rsidR="00142D71" w:rsidRPr="00142D71" w:rsidRDefault="00142D71" w:rsidP="00142D71">
      <w:pPr>
        <w:spacing w:after="0" w:line="240" w:lineRule="auto"/>
        <w:rPr>
          <w:b/>
          <w:sz w:val="24"/>
          <w:szCs w:val="24"/>
        </w:rPr>
      </w:pPr>
      <w:r w:rsidRPr="00142D71">
        <w:rPr>
          <w:b/>
          <w:sz w:val="24"/>
          <w:szCs w:val="24"/>
        </w:rPr>
        <w:t xml:space="preserve">Zestawy testowe do diagnostyki przeciwciał przeciwko </w:t>
      </w:r>
      <w:proofErr w:type="spellStart"/>
      <w:r w:rsidRPr="00142D71">
        <w:rPr>
          <w:b/>
          <w:sz w:val="24"/>
          <w:szCs w:val="24"/>
        </w:rPr>
        <w:t>transglutaminazie</w:t>
      </w:r>
      <w:proofErr w:type="spellEnd"/>
      <w:r w:rsidRPr="00142D71">
        <w:rPr>
          <w:b/>
          <w:sz w:val="24"/>
          <w:szCs w:val="24"/>
        </w:rPr>
        <w:t xml:space="preserve"> tkankowej – testy ELISA</w:t>
      </w:r>
    </w:p>
    <w:p w14:paraId="27B9A29E" w14:textId="77777777" w:rsidR="00142D71" w:rsidRPr="00142D71" w:rsidRDefault="00142D71" w:rsidP="00142D71">
      <w:pPr>
        <w:spacing w:after="0" w:line="240" w:lineRule="auto"/>
        <w:rPr>
          <w:b/>
          <w:sz w:val="24"/>
          <w:szCs w:val="24"/>
        </w:rPr>
      </w:pPr>
    </w:p>
    <w:p w14:paraId="17A05181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 xml:space="preserve">Test ilościowy do oznaczania przeciwciał w klasie </w:t>
      </w:r>
      <w:proofErr w:type="spellStart"/>
      <w:r w:rsidRPr="00142D71">
        <w:rPr>
          <w:bCs/>
          <w:sz w:val="24"/>
          <w:szCs w:val="24"/>
        </w:rPr>
        <w:t>IgA</w:t>
      </w:r>
      <w:proofErr w:type="spellEnd"/>
      <w:r w:rsidRPr="00142D71">
        <w:rPr>
          <w:bCs/>
          <w:sz w:val="24"/>
          <w:szCs w:val="24"/>
        </w:rPr>
        <w:t xml:space="preserve"> (minimum 3 kalibratory).</w:t>
      </w:r>
    </w:p>
    <w:p w14:paraId="7C638DFD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Odczynniki znakowane kolorami.</w:t>
      </w:r>
    </w:p>
    <w:p w14:paraId="124B11B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Kalibratory gotowe do użycia.</w:t>
      </w:r>
    </w:p>
    <w:p w14:paraId="64F3FF49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Bufor do rozcieńczania próbek gotowy do użycia.</w:t>
      </w:r>
    </w:p>
    <w:p w14:paraId="7F9570E0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>Bufor do płukania skoncentrowany.</w:t>
      </w:r>
    </w:p>
    <w:p w14:paraId="23184E04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bCs/>
          <w:sz w:val="24"/>
          <w:szCs w:val="24"/>
        </w:rPr>
        <w:t xml:space="preserve">Mikropłytka z </w:t>
      </w:r>
      <w:r w:rsidRPr="00142D71">
        <w:rPr>
          <w:sz w:val="24"/>
          <w:szCs w:val="24"/>
        </w:rPr>
        <w:t>oddzielnie odłamywanymi studzienkami reakcyjnymi.</w:t>
      </w:r>
    </w:p>
    <w:p w14:paraId="7675C70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 xml:space="preserve">Antygen: rekombinowana ludzka </w:t>
      </w:r>
      <w:proofErr w:type="spellStart"/>
      <w:r w:rsidRPr="00142D71">
        <w:rPr>
          <w:sz w:val="24"/>
          <w:szCs w:val="24"/>
        </w:rPr>
        <w:t>transglutaminaza</w:t>
      </w:r>
      <w:proofErr w:type="spellEnd"/>
      <w:r w:rsidRPr="00142D71">
        <w:rPr>
          <w:sz w:val="24"/>
          <w:szCs w:val="24"/>
        </w:rPr>
        <w:t xml:space="preserve"> tkankowa.</w:t>
      </w:r>
    </w:p>
    <w:p w14:paraId="1F61D7CD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>Kontrole pozytywna i negatywna gotowe do użycia.</w:t>
      </w:r>
    </w:p>
    <w:p w14:paraId="07A08F0B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142D71">
        <w:rPr>
          <w:sz w:val="24"/>
          <w:szCs w:val="24"/>
        </w:rPr>
        <w:t>Substrat i roztwór stopujący gotowe do użycia.</w:t>
      </w:r>
    </w:p>
    <w:p w14:paraId="359C5BFC" w14:textId="77777777" w:rsidR="00142D71" w:rsidRPr="00142D71" w:rsidRDefault="00142D71" w:rsidP="00142D71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142D71">
        <w:rPr>
          <w:sz w:val="24"/>
          <w:szCs w:val="24"/>
        </w:rPr>
        <w:t>Termin ważności odczynników co najmniej 10 miesięcy, po otwarciu mikropłytka ważna co najmniej 4 miesiące.</w:t>
      </w:r>
    </w:p>
    <w:p w14:paraId="52E1C201" w14:textId="39DC7063" w:rsidR="00142D71" w:rsidRDefault="00142D71">
      <w:pPr>
        <w:rPr>
          <w:sz w:val="24"/>
          <w:szCs w:val="24"/>
        </w:rPr>
      </w:pPr>
    </w:p>
    <w:p w14:paraId="58D05F81" w14:textId="77777777" w:rsidR="00142D71" w:rsidRPr="00E641BD" w:rsidRDefault="00142D71">
      <w:pPr>
        <w:rPr>
          <w:sz w:val="24"/>
          <w:szCs w:val="24"/>
        </w:rPr>
      </w:pPr>
    </w:p>
    <w:sectPr w:rsidR="00142D71" w:rsidRPr="00E641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BC3CB" w14:textId="77777777" w:rsidR="00E641BD" w:rsidRDefault="00E641BD" w:rsidP="00E641BD">
      <w:pPr>
        <w:spacing w:after="0" w:line="240" w:lineRule="auto"/>
      </w:pPr>
      <w:r>
        <w:separator/>
      </w:r>
    </w:p>
  </w:endnote>
  <w:endnote w:type="continuationSeparator" w:id="0">
    <w:p w14:paraId="06634453" w14:textId="77777777" w:rsidR="00E641BD" w:rsidRDefault="00E641BD" w:rsidP="00E6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6807669"/>
      <w:docPartObj>
        <w:docPartGallery w:val="Page Numbers (Bottom of Page)"/>
        <w:docPartUnique/>
      </w:docPartObj>
    </w:sdtPr>
    <w:sdtEndPr/>
    <w:sdtContent>
      <w:p w14:paraId="1618ADF9" w14:textId="0FCF0D01" w:rsidR="00E641BD" w:rsidRDefault="00E641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1D9BD" w14:textId="77777777" w:rsidR="00E641BD" w:rsidRDefault="00E6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3D082" w14:textId="77777777" w:rsidR="00E641BD" w:rsidRDefault="00E641BD" w:rsidP="00E641BD">
      <w:pPr>
        <w:spacing w:after="0" w:line="240" w:lineRule="auto"/>
      </w:pPr>
      <w:r>
        <w:separator/>
      </w:r>
    </w:p>
  </w:footnote>
  <w:footnote w:type="continuationSeparator" w:id="0">
    <w:p w14:paraId="788C1309" w14:textId="77777777" w:rsidR="00E641BD" w:rsidRDefault="00E641BD" w:rsidP="00E6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A986051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  <w:sz w:val="24"/>
        <w:szCs w:val="24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>
      <w:start w:val="500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304661"/>
    <w:multiLevelType w:val="hybridMultilevel"/>
    <w:tmpl w:val="62A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3242B"/>
    <w:multiLevelType w:val="hybridMultilevel"/>
    <w:tmpl w:val="6866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41E74"/>
    <w:multiLevelType w:val="hybridMultilevel"/>
    <w:tmpl w:val="07B8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6"/>
    <w:rsid w:val="00142D71"/>
    <w:rsid w:val="003029A4"/>
    <w:rsid w:val="005C45A6"/>
    <w:rsid w:val="006F6B07"/>
    <w:rsid w:val="00866523"/>
    <w:rsid w:val="00980DCA"/>
    <w:rsid w:val="00A316B9"/>
    <w:rsid w:val="00B47AE9"/>
    <w:rsid w:val="00CE2680"/>
    <w:rsid w:val="00E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B5CE"/>
  <w15:chartTrackingRefBased/>
  <w15:docId w15:val="{3972727D-CA4D-48C8-AAB9-CBC0FD5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B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41B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41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ezodstpw">
    <w:name w:val="No Spacing"/>
    <w:qFormat/>
    <w:rsid w:val="00E641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E641B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6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1B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1B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2100</Words>
  <Characters>12606</Characters>
  <Application>Microsoft Office Word</Application>
  <DocSecurity>4</DocSecurity>
  <Lines>105</Lines>
  <Paragraphs>29</Paragraphs>
  <ScaleCrop>false</ScaleCrop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dcterms:created xsi:type="dcterms:W3CDTF">2020-06-16T10:11:00Z</dcterms:created>
  <dcterms:modified xsi:type="dcterms:W3CDTF">2020-06-16T10:11:00Z</dcterms:modified>
</cp:coreProperties>
</file>