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794" w:rsidRPr="00803794" w:rsidRDefault="00803794" w:rsidP="00803794">
      <w:pPr>
        <w:pStyle w:val="Tekstprzypisudolnego"/>
        <w:jc w:val="right"/>
        <w:rPr>
          <w:rFonts w:ascii="Arial" w:hAnsi="Arial" w:cs="Arial"/>
          <w:b/>
        </w:rPr>
      </w:pPr>
      <w:r w:rsidRPr="00803794">
        <w:rPr>
          <w:rFonts w:ascii="Arial" w:hAnsi="Arial" w:cs="Arial"/>
          <w:b/>
        </w:rPr>
        <w:t xml:space="preserve">Załącznik nr </w:t>
      </w:r>
      <w:r w:rsidR="00630905">
        <w:rPr>
          <w:rFonts w:ascii="Arial" w:hAnsi="Arial" w:cs="Arial"/>
          <w:b/>
        </w:rPr>
        <w:t>2</w:t>
      </w:r>
      <w:r w:rsidRPr="00803794">
        <w:rPr>
          <w:rFonts w:ascii="Arial" w:hAnsi="Arial" w:cs="Arial"/>
          <w:b/>
        </w:rPr>
        <w:t xml:space="preserve"> </w:t>
      </w:r>
    </w:p>
    <w:p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:rsidR="006A01F1" w:rsidRPr="00803794" w:rsidRDefault="00803794" w:rsidP="006A01F1">
      <w:pPr>
        <w:pStyle w:val="Tekstprzypisudolnego"/>
        <w:jc w:val="center"/>
        <w:rPr>
          <w:rFonts w:ascii="Arial" w:hAnsi="Arial" w:cs="Arial"/>
          <w:b/>
          <w:i/>
          <w:u w:val="single"/>
        </w:rPr>
      </w:pPr>
      <w:r w:rsidRPr="00803794">
        <w:rPr>
          <w:rFonts w:ascii="Arial" w:hAnsi="Arial" w:cs="Arial"/>
          <w:b/>
          <w:i/>
          <w:u w:val="single"/>
        </w:rPr>
        <w:t xml:space="preserve">Klauzula obowiązku informacyjnego </w:t>
      </w:r>
    </w:p>
    <w:p w:rsidR="006A01F1" w:rsidRPr="00803794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166B7C" w:rsidRPr="00803794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03794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03794">
        <w:rPr>
          <w:rFonts w:ascii="Arial" w:hAnsi="Arial" w:cs="Arial"/>
          <w:sz w:val="20"/>
          <w:szCs w:val="20"/>
        </w:rPr>
        <w:t xml:space="preserve"> </w:t>
      </w:r>
      <w:r w:rsidR="00D64BD8" w:rsidRPr="00803794">
        <w:rPr>
          <w:rFonts w:ascii="Arial" w:hAnsi="Arial" w:cs="Arial"/>
          <w:sz w:val="20"/>
          <w:szCs w:val="20"/>
        </w:rPr>
        <w:t>z </w:t>
      </w:r>
      <w:r w:rsidRPr="00803794">
        <w:rPr>
          <w:rFonts w:ascii="Arial" w:hAnsi="Arial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że: </w:t>
      </w:r>
    </w:p>
    <w:p w:rsidR="00166B7C" w:rsidRPr="0080379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Wojewódzki Szpital dla Nerwowo 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i Psychicznie Chorych „Dziekanka”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Aleksandra Piotrowskiego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z siedzibą 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>w Gnieźnie przy ul. Poznańskiej 15  62-200 Gniezno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wpisana do rejestru przedsiębiorców Krajowego Rejestru Sądowego pod numerem </w:t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0000002726, numer NIP 784-19-84-429,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>REGON: 000</w:t>
      </w:r>
      <w:r w:rsidR="00033368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291368, której akta rejestrowe przechowywane są w Sądzie Rejonowym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Poznań – Nowe Miasto i Wilda w Poznaniu, w IX Wydziale Gospodarczym Krajowego Rejestru S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dowego</w:t>
      </w:r>
      <w:r w:rsid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32E3F" w:rsidRPr="00803794">
        <w:rPr>
          <w:rFonts w:ascii="Arial" w:eastAsia="Times New Roman" w:hAnsi="Arial" w:cs="Arial"/>
          <w:sz w:val="20"/>
          <w:szCs w:val="20"/>
          <w:lang w:eastAsia="pl-PL"/>
        </w:rPr>
        <w:t>nspektorem ochrony danych o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sobowych w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ojewódzkim Szpitalu dla Nerwowo 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Psychicznie Chorych „Dziekanka” im. Aleksandra Piotrowskiego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jest Pan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Mariusz Kończak/ </w:t>
      </w:r>
      <w:hyperlink r:id="rId8" w:history="1">
        <w:r w:rsidR="00436DD2" w:rsidRPr="0080379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mariusz.konczak@dziekanka.net</w:t>
        </w:r>
      </w:hyperlink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>, numer telefonu +48 61/423 85 00</w:t>
      </w:r>
      <w:r w:rsidR="00436DD2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6A01F1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Pr="00803794">
        <w:rPr>
          <w:rFonts w:ascii="Arial" w:hAnsi="Arial" w:cs="Arial"/>
          <w:sz w:val="20"/>
          <w:szCs w:val="20"/>
        </w:rPr>
        <w:t>związanym z postępowaniem o udzielenie zamówienia publicznego</w:t>
      </w:r>
      <w:r w:rsidR="00436DD2" w:rsidRPr="00803794">
        <w:rPr>
          <w:rFonts w:ascii="Arial" w:hAnsi="Arial" w:cs="Arial"/>
          <w:sz w:val="20"/>
          <w:szCs w:val="20"/>
        </w:rPr>
        <w:t xml:space="preserve">: </w:t>
      </w:r>
      <w:r w:rsidR="00436DD2" w:rsidRPr="00803794">
        <w:rPr>
          <w:rFonts w:ascii="Arial" w:hAnsi="Arial" w:cs="Arial"/>
          <w:b/>
          <w:sz w:val="20"/>
          <w:szCs w:val="20"/>
        </w:rPr>
        <w:t xml:space="preserve">Dostawa  </w:t>
      </w:r>
      <w:r w:rsidR="00F41DFE">
        <w:rPr>
          <w:rFonts w:ascii="Arial" w:hAnsi="Arial" w:cs="Arial"/>
          <w:b/>
          <w:sz w:val="20"/>
          <w:szCs w:val="20"/>
        </w:rPr>
        <w:t xml:space="preserve">leków, cz. 2 </w:t>
      </w:r>
      <w:proofErr w:type="spellStart"/>
      <w:r w:rsidR="00F41DFE">
        <w:rPr>
          <w:rFonts w:ascii="Arial" w:hAnsi="Arial" w:cs="Arial"/>
          <w:b/>
          <w:sz w:val="20"/>
          <w:szCs w:val="20"/>
        </w:rPr>
        <w:t>neuroleptyki</w:t>
      </w:r>
      <w:proofErr w:type="spellEnd"/>
      <w:r w:rsidR="00F41DFE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F41DFE">
        <w:rPr>
          <w:rFonts w:ascii="Arial" w:hAnsi="Arial" w:cs="Arial"/>
          <w:b/>
          <w:sz w:val="20"/>
          <w:szCs w:val="20"/>
        </w:rPr>
        <w:t>ferric</w:t>
      </w:r>
      <w:proofErr w:type="spellEnd"/>
      <w:r w:rsidR="00F41DFE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F41DFE">
        <w:rPr>
          <w:rFonts w:ascii="Arial" w:hAnsi="Arial" w:cs="Arial"/>
          <w:b/>
          <w:sz w:val="20"/>
          <w:szCs w:val="20"/>
        </w:rPr>
        <w:t>optilube</w:t>
      </w:r>
      <w:proofErr w:type="spellEnd"/>
      <w:r w:rsidR="00436DD2" w:rsidRPr="00803794">
        <w:rPr>
          <w:rFonts w:ascii="Arial" w:hAnsi="Arial" w:cs="Arial"/>
          <w:sz w:val="20"/>
          <w:szCs w:val="20"/>
        </w:rPr>
        <w:t xml:space="preserve">, sprawa </w:t>
      </w:r>
      <w:r w:rsidR="0083361F">
        <w:rPr>
          <w:rFonts w:ascii="Arial" w:hAnsi="Arial" w:cs="Arial"/>
          <w:sz w:val="20"/>
          <w:szCs w:val="20"/>
        </w:rPr>
        <w:t>2</w:t>
      </w:r>
      <w:r w:rsidR="00F41DFE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 w:rsidR="00436DD2" w:rsidRPr="00803794">
        <w:rPr>
          <w:rFonts w:ascii="Arial" w:hAnsi="Arial" w:cs="Arial"/>
          <w:sz w:val="20"/>
          <w:szCs w:val="20"/>
        </w:rPr>
        <w:t xml:space="preserve">/2019, </w:t>
      </w:r>
      <w:r w:rsidR="00032E3F" w:rsidRPr="00803794">
        <w:rPr>
          <w:rFonts w:ascii="Arial" w:hAnsi="Arial" w:cs="Arial"/>
          <w:sz w:val="20"/>
          <w:szCs w:val="20"/>
        </w:rPr>
        <w:t xml:space="preserve">prowadzonym w trybie </w:t>
      </w:r>
      <w:r w:rsidR="00436DD2" w:rsidRPr="00803794">
        <w:rPr>
          <w:rFonts w:ascii="Arial" w:hAnsi="Arial" w:cs="Arial"/>
          <w:sz w:val="20"/>
          <w:szCs w:val="20"/>
        </w:rPr>
        <w:t>przetargu nieograniczonego</w:t>
      </w:r>
      <w:r w:rsidR="00F728FF" w:rsidRPr="00803794">
        <w:rPr>
          <w:rFonts w:ascii="Arial" w:hAnsi="Arial" w:cs="Arial"/>
          <w:sz w:val="20"/>
          <w:szCs w:val="20"/>
        </w:rPr>
        <w:t>;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205C97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r. poz. 1</w:t>
      </w:r>
      <w:r w:rsidR="00205C97">
        <w:rPr>
          <w:rFonts w:ascii="Arial" w:eastAsia="Times New Roman" w:hAnsi="Arial" w:cs="Arial"/>
          <w:sz w:val="20"/>
          <w:szCs w:val="20"/>
          <w:lang w:eastAsia="pl-PL"/>
        </w:rPr>
        <w:t>843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), dalej „ustawa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”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>, przez okres 4 lat od dnia zakończenia postępowania o udzielenie zamówienia, a jeżeli czas trwania umowy przekracza 4 lata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803794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;  </w:t>
      </w:r>
    </w:p>
    <w:p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803794">
        <w:rPr>
          <w:rFonts w:ascii="Arial" w:eastAsia="Times New Roman" w:hAnsi="Arial" w:cs="Arial"/>
          <w:sz w:val="20"/>
          <w:szCs w:val="20"/>
          <w:lang w:eastAsia="pl-PL"/>
        </w:rPr>
        <w:t>ny, stosowanie do art. 22 RODO;</w:t>
      </w:r>
    </w:p>
    <w:p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A01F1" w:rsidRPr="0080379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80379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nie przysługuje Pani/Panu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BF6DD3" w:rsidRPr="0080379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0379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166B7C" w:rsidRPr="00803794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166B7C" w:rsidRPr="00803794" w:rsidRDefault="00166B7C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P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803794">
        <w:rPr>
          <w:rFonts w:ascii="Arial" w:hAnsi="Arial" w:cs="Arial"/>
          <w:sz w:val="16"/>
          <w:szCs w:val="16"/>
        </w:rPr>
        <w:t>______________________</w:t>
      </w:r>
    </w:p>
    <w:p w:rsidR="006A01F1" w:rsidRPr="00803794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803794">
        <w:rPr>
          <w:rFonts w:ascii="Arial" w:hAnsi="Arial" w:cs="Arial"/>
          <w:b/>
          <w:i/>
          <w:sz w:val="16"/>
          <w:szCs w:val="16"/>
        </w:rPr>
        <w:t xml:space="preserve"> Wyjaśnienie:</w:t>
      </w:r>
      <w:r w:rsidRPr="00803794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istnieje obowiązek wyznaczenia inspektora ochrony danych osobowych.</w:t>
      </w:r>
    </w:p>
    <w:p w:rsidR="006A01F1" w:rsidRPr="00803794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803794">
        <w:rPr>
          <w:rFonts w:ascii="Arial" w:hAnsi="Arial" w:cs="Arial"/>
          <w:i/>
          <w:sz w:val="16"/>
          <w:szCs w:val="16"/>
        </w:rPr>
        <w:t>wyniku postępowania</w:t>
      </w:r>
      <w:r w:rsidRPr="00803794">
        <w:rPr>
          <w:rFonts w:ascii="Arial" w:hAnsi="Arial" w:cs="Arial"/>
          <w:i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803794">
        <w:rPr>
          <w:rFonts w:ascii="Arial" w:hAnsi="Arial" w:cs="Arial"/>
          <w:i/>
          <w:sz w:val="16"/>
          <w:szCs w:val="16"/>
        </w:rPr>
        <w:t>Pzp</w:t>
      </w:r>
      <w:proofErr w:type="spellEnd"/>
      <w:r w:rsidRPr="00803794">
        <w:rPr>
          <w:rFonts w:ascii="Arial" w:hAnsi="Arial" w:cs="Arial"/>
          <w:i/>
          <w:sz w:val="16"/>
          <w:szCs w:val="16"/>
        </w:rPr>
        <w:t xml:space="preserve"> oraz nie może naruszać integralności protokołu oraz jego załączników.</w:t>
      </w:r>
    </w:p>
    <w:p w:rsidR="006A01F1" w:rsidRPr="00803794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03794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296" w:rsidRDefault="00C55296" w:rsidP="00B62535">
      <w:pPr>
        <w:spacing w:after="0" w:line="240" w:lineRule="auto"/>
      </w:pPr>
      <w:r>
        <w:separator/>
      </w:r>
    </w:p>
  </w:endnote>
  <w:endnote w:type="continuationSeparator" w:id="0">
    <w:p w:rsidR="00C55296" w:rsidRDefault="00C5529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14B" w:rsidRDefault="00C9514B">
    <w:pPr>
      <w:pStyle w:val="Stopka"/>
      <w:jc w:val="center"/>
    </w:pPr>
  </w:p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296" w:rsidRDefault="00C55296" w:rsidP="00B62535">
      <w:pPr>
        <w:spacing w:after="0" w:line="240" w:lineRule="auto"/>
      </w:pPr>
      <w:r>
        <w:separator/>
      </w:r>
    </w:p>
  </w:footnote>
  <w:footnote w:type="continuationSeparator" w:id="0">
    <w:p w:rsidR="00C55296" w:rsidRDefault="00C5529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3368"/>
    <w:rsid w:val="0004383D"/>
    <w:rsid w:val="00050E2F"/>
    <w:rsid w:val="0005456B"/>
    <w:rsid w:val="000559C7"/>
    <w:rsid w:val="0006561C"/>
    <w:rsid w:val="000752A2"/>
    <w:rsid w:val="00080FFC"/>
    <w:rsid w:val="000A5FF4"/>
    <w:rsid w:val="000B73B2"/>
    <w:rsid w:val="000C3C4F"/>
    <w:rsid w:val="000D4FB2"/>
    <w:rsid w:val="0010112E"/>
    <w:rsid w:val="001144F7"/>
    <w:rsid w:val="00117512"/>
    <w:rsid w:val="00134284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05C97"/>
    <w:rsid w:val="002150EF"/>
    <w:rsid w:val="00215BF2"/>
    <w:rsid w:val="00253088"/>
    <w:rsid w:val="002560D0"/>
    <w:rsid w:val="00287679"/>
    <w:rsid w:val="00292CFB"/>
    <w:rsid w:val="002C3957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DD2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61A1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30905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03794"/>
    <w:rsid w:val="0083361F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43E8B"/>
    <w:rsid w:val="00960FEB"/>
    <w:rsid w:val="0097238B"/>
    <w:rsid w:val="00977A4C"/>
    <w:rsid w:val="00981377"/>
    <w:rsid w:val="009C6A8E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895"/>
    <w:rsid w:val="00A80B49"/>
    <w:rsid w:val="00A8304B"/>
    <w:rsid w:val="00A87BBC"/>
    <w:rsid w:val="00AA3FD6"/>
    <w:rsid w:val="00AB3F23"/>
    <w:rsid w:val="00AB46EB"/>
    <w:rsid w:val="00AC185F"/>
    <w:rsid w:val="00AE6242"/>
    <w:rsid w:val="00AE7702"/>
    <w:rsid w:val="00B113D7"/>
    <w:rsid w:val="00B16D03"/>
    <w:rsid w:val="00B27E73"/>
    <w:rsid w:val="00B60EFF"/>
    <w:rsid w:val="00B62535"/>
    <w:rsid w:val="00BB7A81"/>
    <w:rsid w:val="00BC04A3"/>
    <w:rsid w:val="00BF6DD3"/>
    <w:rsid w:val="00C00FB2"/>
    <w:rsid w:val="00C055B9"/>
    <w:rsid w:val="00C134CE"/>
    <w:rsid w:val="00C34CCA"/>
    <w:rsid w:val="00C54117"/>
    <w:rsid w:val="00C55296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4D1F"/>
    <w:rsid w:val="00E9531E"/>
    <w:rsid w:val="00E96729"/>
    <w:rsid w:val="00EB7869"/>
    <w:rsid w:val="00EE1C67"/>
    <w:rsid w:val="00EF4381"/>
    <w:rsid w:val="00F2558A"/>
    <w:rsid w:val="00F41DFE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35A6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436D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onczak@dziekank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D98C1-5FE0-44C8-BADF-B1C71E1F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Barbara Drożdż</cp:lastModifiedBy>
  <cp:revision>2</cp:revision>
  <cp:lastPrinted>2018-05-25T09:02:00Z</cp:lastPrinted>
  <dcterms:created xsi:type="dcterms:W3CDTF">2019-12-04T11:32:00Z</dcterms:created>
  <dcterms:modified xsi:type="dcterms:W3CDTF">2019-12-04T11:32:00Z</dcterms:modified>
</cp:coreProperties>
</file>