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9F" w:rsidRPr="00942359" w:rsidRDefault="00B2799F" w:rsidP="00B2799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pacing w:val="20"/>
          <w:lang w:eastAsia="ar-SA"/>
        </w:rPr>
      </w:pPr>
      <w:r w:rsidRPr="00942359">
        <w:rPr>
          <w:rFonts w:ascii="Verdana" w:eastAsia="Times New Roman" w:hAnsi="Verdana" w:cs="Times New Roman"/>
          <w:b/>
          <w:spacing w:val="20"/>
          <w:lang w:eastAsia="ar-SA"/>
        </w:rPr>
        <w:t>WARUNKI KONKURSU OFERT</w:t>
      </w:r>
      <w:r w:rsidR="001A63E9">
        <w:rPr>
          <w:rFonts w:ascii="Verdana" w:eastAsia="Times New Roman" w:hAnsi="Verdana" w:cs="Times New Roman"/>
          <w:b/>
          <w:spacing w:val="20"/>
          <w:lang w:eastAsia="ar-SA"/>
        </w:rPr>
        <w:t xml:space="preserve"> 1</w:t>
      </w:r>
      <w:r w:rsidR="00A658C5">
        <w:rPr>
          <w:rFonts w:ascii="Verdana" w:eastAsia="Times New Roman" w:hAnsi="Verdana" w:cs="Times New Roman"/>
          <w:b/>
          <w:spacing w:val="20"/>
          <w:lang w:eastAsia="ar-SA"/>
        </w:rPr>
        <w:t>1</w:t>
      </w:r>
      <w:r w:rsidR="001A63E9">
        <w:rPr>
          <w:rFonts w:ascii="Verdana" w:eastAsia="Times New Roman" w:hAnsi="Verdana" w:cs="Times New Roman"/>
          <w:b/>
          <w:spacing w:val="20"/>
          <w:lang w:eastAsia="ar-SA"/>
        </w:rPr>
        <w:t>-K-2018</w:t>
      </w:r>
    </w:p>
    <w:p w:rsidR="00B2799F" w:rsidRPr="00942359" w:rsidRDefault="00B2799F" w:rsidP="00B2799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Dyrektor</w:t>
      </w:r>
    </w:p>
    <w:p w:rsidR="00B2799F" w:rsidRPr="00942359" w:rsidRDefault="00B2799F" w:rsidP="00B2799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Wojewódzkiego Szpitala dla Nerwowo i Psychicznie Chorych „Dziekanka” </w:t>
      </w:r>
      <w:r w:rsidRPr="0094235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br/>
        <w:t xml:space="preserve">im. Aleksandra Piotrowskiego </w:t>
      </w:r>
    </w:p>
    <w:p w:rsidR="00B2799F" w:rsidRPr="00942359" w:rsidRDefault="00B2799F" w:rsidP="00B2799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ul. Poznańska 15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, </w:t>
      </w:r>
      <w:r w:rsidRPr="0094235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62 – 200 Gniezno </w:t>
      </w:r>
    </w:p>
    <w:p w:rsidR="00B2799F" w:rsidRPr="00942359" w:rsidRDefault="00B2799F" w:rsidP="00B2799F">
      <w:pPr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podstawie art. 26 ust. 3 w związku z art. 26 ust. 1 Ustawy z dnia 15 kwietnia 2011 r. </w:t>
      </w:r>
      <w:r w:rsidRPr="00942359">
        <w:rPr>
          <w:rFonts w:ascii="Verdana" w:eastAsia="Times New Roman" w:hAnsi="Verdana" w:cs="Times New Roman"/>
          <w:i/>
          <w:sz w:val="20"/>
          <w:szCs w:val="20"/>
          <w:lang w:eastAsia="ar-SA"/>
        </w:rPr>
        <w:t>o działalności leczniczej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(tekst jedn.: Dz. U. z 201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8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r., poz. 16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późn. zm.) ogłasza konkurs ofert na udzielenie zamówienia na świadczenia zdrowotne </w:t>
      </w: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>w rodzaju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:</w:t>
      </w:r>
    </w:p>
    <w:p w:rsidR="00B2799F" w:rsidRDefault="00B2799F" w:rsidP="00B2799F">
      <w:pPr>
        <w:suppressAutoHyphens/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świadczenia psychiatryczne ambulatoryjne dla dorosłych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br/>
      </w: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>w Centrum Zdrowia Psychicznego.</w:t>
      </w:r>
    </w:p>
    <w:p w:rsidR="00B2799F" w:rsidRPr="00942359" w:rsidRDefault="00B2799F" w:rsidP="00B2799F">
      <w:pPr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942359" w:rsidRDefault="00B2799F" w:rsidP="00B2799F">
      <w:pPr>
        <w:numPr>
          <w:ilvl w:val="0"/>
          <w:numId w:val="5"/>
        </w:numPr>
        <w:tabs>
          <w:tab w:val="left" w:pos="360"/>
          <w:tab w:val="left" w:pos="3270"/>
          <w:tab w:val="left" w:pos="3345"/>
          <w:tab w:val="left" w:pos="3450"/>
        </w:tabs>
        <w:suppressAutoHyphens/>
        <w:spacing w:after="0" w:line="360" w:lineRule="auto"/>
        <w:ind w:hanging="108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>Przedmiot konkursu ofert</w:t>
      </w:r>
    </w:p>
    <w:p w:rsidR="00B2799F" w:rsidRPr="00942359" w:rsidRDefault="00B2799F" w:rsidP="00B2799F">
      <w:pPr>
        <w:numPr>
          <w:ilvl w:val="0"/>
          <w:numId w:val="1"/>
        </w:numPr>
        <w:tabs>
          <w:tab w:val="left" w:pos="360"/>
        </w:tabs>
        <w:suppressAutoHyphens/>
        <w:spacing w:after="0" w:line="200" w:lineRule="atLeast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Przedmiotem konkursu ofert są świadczenia zdrowotne w rodzaju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- 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świadczenia psychiatryczne ambulatoryjne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dla dorosłych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C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entrum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drowia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P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sychicznego udzielane przez lekarza specjalistę w dziedzinie psychiatrii.</w:t>
      </w:r>
    </w:p>
    <w:p w:rsidR="00B2799F" w:rsidRPr="00942359" w:rsidRDefault="00B2799F" w:rsidP="00B2799F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942359" w:rsidRDefault="00B2799F" w:rsidP="00B2799F">
      <w:pPr>
        <w:numPr>
          <w:ilvl w:val="0"/>
          <w:numId w:val="1"/>
        </w:numPr>
        <w:tabs>
          <w:tab w:val="left" w:pos="360"/>
        </w:tabs>
        <w:suppressAutoHyphens/>
        <w:spacing w:after="0" w:line="200" w:lineRule="atLeast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Świadczenia zdrowotne, o których mowa w pkt 1 powyżej obejmują:</w:t>
      </w:r>
    </w:p>
    <w:p w:rsidR="00B2799F" w:rsidRPr="00942359" w:rsidRDefault="00B2799F" w:rsidP="00B2799F">
      <w:pPr>
        <w:suppressAutoHyphens/>
        <w:spacing w:after="0" w:line="200" w:lineRule="atLeast"/>
        <w:ind w:left="600" w:hanging="2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a)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ab/>
        <w:t>porady lekarskie diagnostyczne,</w:t>
      </w:r>
    </w:p>
    <w:p w:rsidR="00B2799F" w:rsidRPr="00942359" w:rsidRDefault="00B2799F" w:rsidP="00B2799F">
      <w:pPr>
        <w:suppressAutoHyphens/>
        <w:spacing w:after="0" w:line="200" w:lineRule="atLeast"/>
        <w:ind w:left="600" w:hanging="2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b)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ab/>
        <w:t>porady lekarskie terapeutyczne,</w:t>
      </w:r>
    </w:p>
    <w:p w:rsidR="00B2799F" w:rsidRPr="00942359" w:rsidRDefault="00B2799F" w:rsidP="00B2799F">
      <w:pPr>
        <w:suppressAutoHyphens/>
        <w:spacing w:after="0" w:line="200" w:lineRule="atLeast"/>
        <w:ind w:left="600" w:hanging="2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c)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ab/>
        <w:t>porady lekarskie kontrolne,</w:t>
      </w:r>
    </w:p>
    <w:p w:rsidR="00B2799F" w:rsidRPr="00942359" w:rsidRDefault="00B2799F" w:rsidP="00B2799F">
      <w:pPr>
        <w:suppressAutoHyphens/>
        <w:spacing w:after="0" w:line="200" w:lineRule="atLeast"/>
        <w:ind w:left="600" w:hanging="2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e)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ab/>
        <w:t>prowadzenie dokumentacji medycznej pacjentów,</w:t>
      </w:r>
    </w:p>
    <w:p w:rsidR="00B2799F" w:rsidRPr="00942359" w:rsidRDefault="00B2799F" w:rsidP="00B2799F">
      <w:pPr>
        <w:tabs>
          <w:tab w:val="left" w:pos="360"/>
        </w:tabs>
        <w:suppressAutoHyphens/>
        <w:spacing w:after="0" w:line="200" w:lineRule="atLeast"/>
        <w:ind w:left="600" w:hanging="2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f)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ab/>
        <w:t>prowadzenie dokumentacji statystycznej zgodnie z obowiązującymi przepisami prawa,</w:t>
      </w:r>
    </w:p>
    <w:p w:rsidR="00B2799F" w:rsidRPr="00942359" w:rsidRDefault="00B2799F" w:rsidP="00B2799F">
      <w:pPr>
        <w:suppressAutoHyphens/>
        <w:spacing w:after="0" w:line="200" w:lineRule="atLeast"/>
        <w:ind w:left="34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zwane dalej łącznie „świadczeniami zdrowotnymi”.</w:t>
      </w:r>
    </w:p>
    <w:p w:rsidR="00B2799F" w:rsidRPr="00942359" w:rsidRDefault="00B2799F" w:rsidP="00B2799F">
      <w:pPr>
        <w:suppressAutoHyphens/>
        <w:spacing w:after="0" w:line="200" w:lineRule="atLeast"/>
        <w:ind w:left="34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942359" w:rsidRDefault="00B2799F" w:rsidP="00B2799F">
      <w:pPr>
        <w:numPr>
          <w:ilvl w:val="0"/>
          <w:numId w:val="1"/>
        </w:numPr>
        <w:tabs>
          <w:tab w:val="left" w:pos="360"/>
        </w:tabs>
        <w:suppressAutoHyphens/>
        <w:spacing w:after="0" w:line="200" w:lineRule="atLeast"/>
        <w:ind w:left="360" w:hanging="36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>Miejsce wykonania świadczeń zdrowotnych:</w:t>
      </w:r>
    </w:p>
    <w:p w:rsidR="00B2799F" w:rsidRPr="00942359" w:rsidRDefault="00B2799F" w:rsidP="00B2799F">
      <w:pPr>
        <w:suppressAutoHyphens/>
        <w:spacing w:after="0" w:line="200" w:lineRule="atLeast"/>
        <w:ind w:left="39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Centrum Zdrowia Psychicznego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przy Wojewódzki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m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Szpitalu dla Nerwowo i Psychiczne Chorych „Dziekanka” im. Aleksandra Piotrowskiego, Gniezno - ul. Poznańska 15. </w:t>
      </w:r>
    </w:p>
    <w:p w:rsidR="00B2799F" w:rsidRPr="00942359" w:rsidRDefault="00B2799F" w:rsidP="00B2799F">
      <w:pPr>
        <w:suppressAutoHyphens/>
        <w:spacing w:after="0" w:line="200" w:lineRule="atLeast"/>
        <w:ind w:left="39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942359" w:rsidRDefault="00B2799F" w:rsidP="00B2799F">
      <w:pPr>
        <w:numPr>
          <w:ilvl w:val="1"/>
          <w:numId w:val="4"/>
        </w:num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Okres realizacji świadczeń zdrowotnych będących przedmiotem konkursu ofert</w:t>
      </w:r>
    </w:p>
    <w:p w:rsidR="00B2799F" w:rsidRPr="00942359" w:rsidRDefault="00B2799F" w:rsidP="00B2799F">
      <w:pPr>
        <w:numPr>
          <w:ilvl w:val="0"/>
          <w:numId w:val="2"/>
        </w:numPr>
        <w:tabs>
          <w:tab w:val="left" w:pos="360"/>
        </w:tabs>
        <w:suppressAutoHyphens/>
        <w:spacing w:after="0" w:line="200" w:lineRule="atLeast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Okres realizacji świadczeń zdrowotnych: od dnia </w:t>
      </w: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uruchomienia pilotażu 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dnia </w:t>
      </w:r>
      <w:r w:rsidRPr="00942359">
        <w:rPr>
          <w:rFonts w:ascii="Verdana" w:eastAsia="Times New Roman" w:hAnsi="Verdana" w:cs="Times New Roman"/>
          <w:b/>
          <w:sz w:val="20"/>
          <w:szCs w:val="20"/>
          <w:lang w:eastAsia="ar-SA"/>
        </w:rPr>
        <w:t>31 grudnia 2019</w:t>
      </w: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r.</w:t>
      </w:r>
    </w:p>
    <w:p w:rsidR="00B2799F" w:rsidRPr="00942359" w:rsidRDefault="00B2799F" w:rsidP="00B2799F">
      <w:pPr>
        <w:tabs>
          <w:tab w:val="left" w:pos="360"/>
        </w:tabs>
        <w:suppressAutoHyphens/>
        <w:spacing w:after="0" w:line="200" w:lineRule="atLeast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1E7229" w:rsidRDefault="00B2799F" w:rsidP="00B2799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Przewidywany termin rozpoczęcia udzielania świadczeń zdrowotnych: </w:t>
      </w:r>
      <w:r w:rsidRPr="001E7229">
        <w:rPr>
          <w:rFonts w:ascii="Verdana" w:eastAsia="Times New Roman" w:hAnsi="Verdana" w:cs="Times New Roman"/>
          <w:b/>
          <w:sz w:val="20"/>
          <w:szCs w:val="20"/>
          <w:lang w:eastAsia="ar-SA"/>
        </w:rPr>
        <w:t>od momentu uruchomienia pilotażu</w:t>
      </w:r>
      <w:r w:rsidRPr="00D7049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. </w:t>
      </w:r>
      <w:r w:rsidRPr="00B06531">
        <w:rPr>
          <w:rFonts w:ascii="Verdana" w:eastAsia="Times New Roman" w:hAnsi="Verdana" w:cs="Times New Roman"/>
          <w:sz w:val="20"/>
          <w:szCs w:val="20"/>
          <w:lang w:eastAsia="ar-SA"/>
        </w:rPr>
        <w:t>Zarządzenie Prezesa NFZ nr 55 /2018/ DSOZ z 22 czerwca 2018</w:t>
      </w: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D7049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</w:p>
    <w:p w:rsidR="00B2799F" w:rsidRPr="00942359" w:rsidRDefault="00B2799F" w:rsidP="00B2799F">
      <w:pPr>
        <w:numPr>
          <w:ilvl w:val="0"/>
          <w:numId w:val="2"/>
        </w:numPr>
        <w:tabs>
          <w:tab w:val="left" w:pos="345"/>
        </w:tabs>
        <w:suppressAutoHyphens/>
        <w:spacing w:after="0" w:line="200" w:lineRule="atLeast"/>
        <w:ind w:left="375" w:hanging="37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>Dni i godziny, w których będą realizowane świadczenia zdrowotne:</w:t>
      </w:r>
    </w:p>
    <w:p w:rsidR="00B2799F" w:rsidRPr="00942359" w:rsidRDefault="00B2799F" w:rsidP="00B2799F">
      <w:pPr>
        <w:tabs>
          <w:tab w:val="left" w:pos="345"/>
        </w:tabs>
        <w:suppressAutoHyphens/>
        <w:spacing w:after="0" w:line="200" w:lineRule="atLeast"/>
        <w:ind w:left="345"/>
        <w:jc w:val="both"/>
        <w:rPr>
          <w:rFonts w:ascii="Verdana" w:eastAsia="Times New Roman" w:hAnsi="Verdana" w:cs="Arial"/>
          <w:i/>
          <w:iCs/>
          <w:sz w:val="18"/>
          <w:szCs w:val="18"/>
          <w:lang w:eastAsia="ar-SA"/>
        </w:rPr>
      </w:pPr>
      <w:r w:rsidRPr="0094235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Świadczenia zdrowotne będą realizowane od poniedziałku do piątku, z wyjątkiem dni ustawowo uznanych za wolne od pracy zgodnie z Ustawą z dnia 18 stycznia 1951 r. </w:t>
      </w:r>
      <w:r w:rsidRPr="0094235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</w:t>
      </w:r>
      <w:r w:rsidRPr="00942359">
        <w:rPr>
          <w:rFonts w:ascii="Verdana" w:eastAsia="Times New Roman" w:hAnsi="Verdana" w:cs="Times New Roman"/>
          <w:i/>
          <w:sz w:val="20"/>
          <w:szCs w:val="20"/>
          <w:lang w:eastAsia="ar-SA"/>
        </w:rPr>
        <w:br/>
        <w:t>o dniach wolnych od pracy.</w:t>
      </w:r>
    </w:p>
    <w:p w:rsidR="00B2799F" w:rsidRPr="00A32E44" w:rsidRDefault="00B2799F" w:rsidP="00B2799F">
      <w:pPr>
        <w:tabs>
          <w:tab w:val="left" w:pos="345"/>
        </w:tabs>
        <w:suppressAutoHyphens/>
        <w:spacing w:after="0" w:line="200" w:lineRule="atLeast"/>
        <w:ind w:left="345"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  <w:r w:rsidRPr="00942359">
        <w:rPr>
          <w:rFonts w:ascii="Verdana" w:eastAsia="Times New Roman" w:hAnsi="Verdana" w:cs="Arial"/>
          <w:i/>
          <w:sz w:val="20"/>
          <w:szCs w:val="20"/>
          <w:lang w:eastAsia="ar-SA"/>
        </w:rPr>
        <w:t>Harm</w:t>
      </w:r>
      <w:r w:rsidRPr="00A32E44">
        <w:rPr>
          <w:rFonts w:ascii="Verdana" w:eastAsia="Times New Roman" w:hAnsi="Verdana" w:cs="Arial"/>
          <w:i/>
          <w:sz w:val="20"/>
          <w:szCs w:val="20"/>
          <w:lang w:eastAsia="ar-SA"/>
        </w:rPr>
        <w:t xml:space="preserve">onogram udzielania świadczeń zdrowotnych zostanie ustalony przed podpisaniem umowy </w:t>
      </w:r>
      <w:r>
        <w:rPr>
          <w:rFonts w:ascii="Verdana" w:eastAsia="Times New Roman" w:hAnsi="Verdana" w:cs="Arial"/>
          <w:i/>
          <w:sz w:val="20"/>
          <w:szCs w:val="20"/>
          <w:lang w:eastAsia="ar-SA"/>
        </w:rPr>
        <w:br/>
      </w:r>
      <w:r w:rsidRPr="00A32E44">
        <w:rPr>
          <w:rFonts w:ascii="Verdana" w:eastAsia="Times New Roman" w:hAnsi="Verdana" w:cs="Arial"/>
          <w:i/>
          <w:sz w:val="20"/>
          <w:szCs w:val="20"/>
          <w:lang w:eastAsia="ar-SA"/>
        </w:rPr>
        <w:t>w drodze obopólnego porozumienia pomiędzy Oferentem i Szpitalem Dziekanka.</w:t>
      </w:r>
    </w:p>
    <w:p w:rsidR="00B2799F" w:rsidRPr="00A32E44" w:rsidRDefault="00B2799F" w:rsidP="00B2799F">
      <w:pPr>
        <w:tabs>
          <w:tab w:val="left" w:pos="345"/>
        </w:tabs>
        <w:suppressAutoHyphens/>
        <w:spacing w:after="0" w:line="200" w:lineRule="atLeast"/>
        <w:ind w:left="34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0"/>
          <w:numId w:val="2"/>
        </w:numPr>
        <w:tabs>
          <w:tab w:val="left" w:pos="360"/>
        </w:tabs>
        <w:suppressAutoHyphens/>
        <w:spacing w:after="0" w:line="200" w:lineRule="atLeast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Szacunkowa liczba świadczeń zdrowotnych, które zostaną wykonane w trakcie realizacji przedmiotu umowy:</w:t>
      </w:r>
    </w:p>
    <w:p w:rsidR="00B2799F" w:rsidRDefault="00B2799F" w:rsidP="00B2799F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 harmonogramem comiesięcznie ustalanym przez Szpital Dziekanka.  </w:t>
      </w:r>
    </w:p>
    <w:p w:rsidR="00B2799F" w:rsidRPr="00A32E44" w:rsidRDefault="00B2799F" w:rsidP="00B2799F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1"/>
          <w:numId w:val="2"/>
        </w:numPr>
        <w:tabs>
          <w:tab w:val="left" w:pos="360"/>
          <w:tab w:val="num" w:pos="709"/>
        </w:tabs>
        <w:suppressAutoHyphens/>
        <w:spacing w:before="100" w:beforeAutospacing="1" w:after="100" w:afterAutospacing="1" w:line="240" w:lineRule="auto"/>
        <w:ind w:hanging="97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>Informacje ogólne</w:t>
      </w:r>
    </w:p>
    <w:p w:rsidR="00B2799F" w:rsidRPr="007E74A5" w:rsidRDefault="00B2799F" w:rsidP="00B2799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1. Oferent pozostaje związany złożoną ofertą przez </w:t>
      </w:r>
      <w:r w:rsidRPr="007E74A5">
        <w:rPr>
          <w:rFonts w:ascii="Verdana" w:eastAsia="Times New Roman" w:hAnsi="Verdana" w:cs="Times New Roman"/>
          <w:b/>
          <w:sz w:val="20"/>
          <w:szCs w:val="20"/>
          <w:lang w:eastAsia="ar-SA"/>
        </w:rPr>
        <w:t>30 dni</w:t>
      </w: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Bieg terminu związania ofertą </w:t>
      </w: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     rozpoczyna się wraz z upływem terminu składania ofert. </w:t>
      </w:r>
    </w:p>
    <w:p w:rsidR="00B2799F" w:rsidRPr="007E74A5" w:rsidRDefault="00B2799F" w:rsidP="00B2799F">
      <w:pPr>
        <w:spacing w:before="100" w:beforeAutospacing="1" w:after="100" w:afterAutospacing="1" w:line="240" w:lineRule="auto"/>
        <w:jc w:val="both"/>
        <w:rPr>
          <w:rStyle w:val="Hipercze"/>
          <w:rFonts w:ascii="Verdana" w:eastAsia="Times New Roman" w:hAnsi="Verdana" w:cs="Times New Roman"/>
          <w:sz w:val="20"/>
          <w:szCs w:val="20"/>
          <w:lang w:eastAsia="ar-SA"/>
        </w:rPr>
      </w:pPr>
      <w:r w:rsidRPr="007E74A5">
        <w:rPr>
          <w:rFonts w:ascii="Verdana" w:hAnsi="Verdana"/>
          <w:sz w:val="20"/>
          <w:szCs w:val="20"/>
          <w:lang w:eastAsia="ar-SA"/>
        </w:rPr>
        <w:t xml:space="preserve">2. Ogłoszenie o rozstrzygnięciu konkursu ofert zostanie zamieszczone na tablicy ogłoszeń </w:t>
      </w:r>
      <w:r>
        <w:rPr>
          <w:rFonts w:ascii="Verdana" w:hAnsi="Verdana"/>
          <w:sz w:val="20"/>
          <w:szCs w:val="20"/>
          <w:lang w:eastAsia="ar-SA"/>
        </w:rPr>
        <w:br/>
        <w:t xml:space="preserve">     </w:t>
      </w:r>
      <w:r w:rsidRPr="007E74A5">
        <w:rPr>
          <w:rFonts w:ascii="Verdana" w:hAnsi="Verdana"/>
          <w:sz w:val="20"/>
          <w:szCs w:val="20"/>
          <w:lang w:eastAsia="ar-SA"/>
        </w:rPr>
        <w:t>w siedzibie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7E74A5">
        <w:rPr>
          <w:rFonts w:ascii="Verdana" w:hAnsi="Verdana"/>
          <w:sz w:val="20"/>
          <w:szCs w:val="20"/>
          <w:lang w:eastAsia="ar-SA"/>
        </w:rPr>
        <w:t xml:space="preserve">Udzielającego zamówienia oraz na stroni internetowej Udzielającego zamówieni </w:t>
      </w:r>
    </w:p>
    <w:p w:rsidR="00B2799F" w:rsidRPr="007E74A5" w:rsidRDefault="00B2799F" w:rsidP="00B2799F">
      <w:p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3.  Udzielający Zamówienia, zastrzega sobie prawo do odwołania konkursu, przesunięcia terminu </w:t>
      </w: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     składania ofert oraz zmiany terminu rozstrzygnięcia, bez podania przyczyn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y</w:t>
      </w:r>
    </w:p>
    <w:p w:rsidR="00B2799F" w:rsidRPr="007E74A5" w:rsidRDefault="00B2799F" w:rsidP="00B2799F">
      <w:p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 xml:space="preserve">4. Warunki Konkursu Ofert wraz z załącznikami (w tym projektem umowy) są dostępne </w:t>
      </w: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     w sekretariacie – budynek administracji, w godzinach: 08:00 – 14:00, bądź ww. dokumenty </w:t>
      </w:r>
      <w:r w:rsidRPr="007E74A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     można pobrać ze strony internetowej Szpitala Dziekanka: </w:t>
      </w:r>
      <w:hyperlink r:id="rId5" w:history="1">
        <w:r w:rsidRPr="007E74A5">
          <w:rPr>
            <w:rStyle w:val="Hipercze"/>
            <w:rFonts w:ascii="Verdana" w:eastAsia="Times New Roman" w:hAnsi="Verdana" w:cs="Times New Roman"/>
            <w:sz w:val="20"/>
            <w:szCs w:val="20"/>
            <w:lang w:eastAsia="ar-SA"/>
          </w:rPr>
          <w:t>www.dziekanka.net</w:t>
        </w:r>
      </w:hyperlink>
    </w:p>
    <w:p w:rsidR="00B2799F" w:rsidRPr="00A32E44" w:rsidRDefault="00B2799F" w:rsidP="00B2799F">
      <w:pPr>
        <w:numPr>
          <w:ilvl w:val="1"/>
          <w:numId w:val="2"/>
        </w:numPr>
        <w:tabs>
          <w:tab w:val="num" w:pos="709"/>
        </w:tabs>
        <w:suppressAutoHyphens/>
        <w:spacing w:after="120" w:line="240" w:lineRule="auto"/>
        <w:ind w:hanging="976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>Przygotowanie oferty</w:t>
      </w:r>
    </w:p>
    <w:p w:rsidR="00B2799F" w:rsidRPr="00A32E44" w:rsidRDefault="00B2799F" w:rsidP="00B2799F">
      <w:pPr>
        <w:widowControl w:val="0"/>
        <w:numPr>
          <w:ilvl w:val="3"/>
          <w:numId w:val="2"/>
        </w:numPr>
        <w:tabs>
          <w:tab w:val="left" w:pos="345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Warunkiem przystąpienia do konkursu jest złożenie oferty w formie pisemnej zgodnie z pobranymi materiałami konkursowymi.</w:t>
      </w:r>
    </w:p>
    <w:p w:rsidR="00B2799F" w:rsidRPr="00A32E44" w:rsidRDefault="00B2799F" w:rsidP="00B2799F">
      <w:pPr>
        <w:widowControl w:val="0"/>
        <w:numPr>
          <w:ilvl w:val="3"/>
          <w:numId w:val="2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Oferta powinna być sporządzona w języku polskim, w sposób przejrzysty i czytelny oraz powinna zawierać wszelkie wymagane dokumenty i oświadczenia.</w:t>
      </w:r>
    </w:p>
    <w:p w:rsidR="00B2799F" w:rsidRPr="00A32E44" w:rsidRDefault="00B2799F" w:rsidP="00B2799F">
      <w:pPr>
        <w:numPr>
          <w:ilvl w:val="3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Wszystkie dokumenty tworzące ofertę powinny być </w:t>
      </w:r>
      <w:r w:rsidRPr="00A32E44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ponumerowane i podpisane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przez osobę oferenta.</w:t>
      </w:r>
    </w:p>
    <w:p w:rsidR="00B2799F" w:rsidRPr="00A32E44" w:rsidRDefault="00B2799F" w:rsidP="00B2799F">
      <w:pPr>
        <w:widowControl w:val="0"/>
        <w:numPr>
          <w:ilvl w:val="3"/>
          <w:numId w:val="2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Ofertę składa się w miejscu i czasie określonym w Warunkach Konkursu Ofert.</w:t>
      </w:r>
    </w:p>
    <w:p w:rsidR="00B2799F" w:rsidRPr="00A32E44" w:rsidRDefault="00B2799F" w:rsidP="00B2799F">
      <w:pPr>
        <w:widowControl w:val="0"/>
        <w:numPr>
          <w:ilvl w:val="3"/>
          <w:numId w:val="2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Konkurs ofert jest ważny choćby wpłynęła tylko jedna oferta spełniająca warunki konkursu.</w:t>
      </w:r>
    </w:p>
    <w:p w:rsidR="00B2799F" w:rsidRPr="00A32E44" w:rsidRDefault="00B2799F" w:rsidP="00B2799F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1"/>
          <w:numId w:val="2"/>
        </w:numPr>
        <w:tabs>
          <w:tab w:val="num" w:pos="709"/>
        </w:tabs>
        <w:suppressAutoHyphens/>
        <w:spacing w:after="120" w:line="240" w:lineRule="auto"/>
        <w:ind w:hanging="976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>Wskazanie dokumentów, które powinna zawierać Oferta</w:t>
      </w:r>
    </w:p>
    <w:p w:rsidR="00B2799F" w:rsidRPr="00A32E44" w:rsidRDefault="00B2799F" w:rsidP="00B2799F">
      <w:pPr>
        <w:suppressAutoHyphens/>
        <w:spacing w:after="120" w:line="240" w:lineRule="auto"/>
        <w:ind w:left="1260" w:hanging="126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Oferta powinna zawierać:</w:t>
      </w:r>
    </w:p>
    <w:p w:rsidR="00B2799F" w:rsidRPr="00A32E44" w:rsidRDefault="00B2799F" w:rsidP="00B2799F">
      <w:pPr>
        <w:numPr>
          <w:ilvl w:val="0"/>
          <w:numId w:val="3"/>
        </w:numPr>
        <w:tabs>
          <w:tab w:val="left" w:pos="284"/>
        </w:tabs>
        <w:suppressAutoHyphens/>
        <w:spacing w:after="0" w:line="100" w:lineRule="atLeast"/>
        <w:ind w:hanging="90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Formularz oferty podpisany przez Oferenta</w:t>
      </w:r>
    </w:p>
    <w:p w:rsidR="00B2799F" w:rsidRDefault="00B2799F" w:rsidP="00B2799F">
      <w:pPr>
        <w:numPr>
          <w:ilvl w:val="1"/>
          <w:numId w:val="3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Aktualny odpis z Krajowego Rejestru Sądowego lub z Centralnej Ewidencji i Informacji o Działalności Gospodarczej bądź innego właściwego rejestru,</w:t>
      </w:r>
    </w:p>
    <w:p w:rsidR="00B2799F" w:rsidRPr="00EA61A0" w:rsidRDefault="00B2799F" w:rsidP="00B2799F">
      <w:pPr>
        <w:numPr>
          <w:ilvl w:val="1"/>
          <w:numId w:val="3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>Kopię polisy ubezpieczeniowej odpowiedzialności cywilnej Oferenta za szkody wyrządzone w związku z udzielaniem świadczeń zdrowotnych będących przedmiotem konkursu,</w:t>
      </w:r>
      <w:r w:rsidRPr="00EA61A0">
        <w:rPr>
          <w:rFonts w:ascii="Verdana" w:eastAsia="Times New Roman" w:hAnsi="Verdana" w:cs="Vrinda"/>
          <w:kern w:val="1"/>
          <w:sz w:val="20"/>
          <w:szCs w:val="20"/>
          <w:lang w:eastAsia="ar-SA"/>
        </w:rPr>
        <w:t xml:space="preserve"> </w:t>
      </w: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 rozporządzeniem Ministra Finansów z dnia 22 grudnia 2011 r. </w:t>
      </w:r>
      <w:r w:rsidRPr="00EA61A0">
        <w:rPr>
          <w:rFonts w:ascii="Verdana" w:eastAsia="Times New Roman" w:hAnsi="Verdana" w:cs="Times New Roman"/>
          <w:i/>
          <w:sz w:val="20"/>
          <w:szCs w:val="20"/>
          <w:lang w:eastAsia="ar-SA"/>
        </w:rPr>
        <w:t>w sprawie obowiązkowego ubezpieczenia odpowiedzialności cywilnej podmiotu wykonującego działalność leczniczą</w:t>
      </w: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(Dz. U. nr 293, poz. 1729) lub oświadczenie o przekazaniu Udzielającemu zamówienie polisy na okres obowiązywania umowy w terminie 7 dni od dnia podpisania umowy – zgodnie z załącznikiem nr 2 do WKO,</w:t>
      </w:r>
    </w:p>
    <w:p w:rsidR="00B2799F" w:rsidRDefault="00B2799F" w:rsidP="00B2799F">
      <w:pPr>
        <w:numPr>
          <w:ilvl w:val="1"/>
          <w:numId w:val="3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>Dyplom ukończenia studiów,</w:t>
      </w:r>
    </w:p>
    <w:p w:rsidR="00B2799F" w:rsidRDefault="00B2799F" w:rsidP="00B2799F">
      <w:pPr>
        <w:numPr>
          <w:ilvl w:val="1"/>
          <w:numId w:val="3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>Prawo wykonywania zawodu,</w:t>
      </w:r>
    </w:p>
    <w:p w:rsidR="00B2799F" w:rsidRDefault="00B2799F" w:rsidP="00B2799F">
      <w:pPr>
        <w:numPr>
          <w:ilvl w:val="1"/>
          <w:numId w:val="3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>Dyplom specjalizacji w dziedzinie psychiatrii.</w:t>
      </w:r>
    </w:p>
    <w:p w:rsidR="00B2799F" w:rsidRPr="00EA61A0" w:rsidRDefault="00B2799F" w:rsidP="00B2799F">
      <w:pPr>
        <w:numPr>
          <w:ilvl w:val="1"/>
          <w:numId w:val="3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A61A0">
        <w:rPr>
          <w:rFonts w:ascii="Verdana" w:eastAsia="Times New Roman" w:hAnsi="Verdana" w:cs="Times New Roman"/>
          <w:sz w:val="20"/>
          <w:szCs w:val="20"/>
          <w:lang w:eastAsia="ar-SA"/>
        </w:rPr>
        <w:t>Kopię aktualnego zaświadczenia lekarskiego potwierdzającego zdolność do realizacji przedmiotu konkursu,</w:t>
      </w:r>
    </w:p>
    <w:p w:rsidR="00B2799F" w:rsidRPr="00A32E44" w:rsidRDefault="00B2799F" w:rsidP="00B2799F">
      <w:pPr>
        <w:tabs>
          <w:tab w:val="left" w:pos="284"/>
          <w:tab w:val="left" w:pos="426"/>
        </w:tabs>
        <w:suppressAutoHyphens/>
        <w:spacing w:after="0" w:line="100" w:lineRule="atLeast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0"/>
          <w:numId w:val="6"/>
        </w:numPr>
        <w:tabs>
          <w:tab w:val="left" w:pos="360"/>
        </w:tabs>
        <w:suppressAutoHyphens/>
        <w:spacing w:after="0" w:line="200" w:lineRule="atLeast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Kryteri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i sposób oceny ofert</w:t>
      </w:r>
    </w:p>
    <w:p w:rsidR="00B2799F" w:rsidRPr="00B5154A" w:rsidRDefault="00B2799F" w:rsidP="00B2799F">
      <w:pPr>
        <w:tabs>
          <w:tab w:val="left" w:pos="60"/>
        </w:tabs>
        <w:suppressAutoHyphens/>
        <w:spacing w:after="0" w:line="200" w:lineRule="atLeast"/>
        <w:ind w:left="15" w:hanging="1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>Przy wyborze oferty Udzielający zamówienie kierował się będzie następującymi kryteriami i ich wagami:</w:t>
      </w:r>
    </w:p>
    <w:p w:rsidR="00B2799F" w:rsidRPr="00B5154A" w:rsidRDefault="00B2799F" w:rsidP="00B2799F">
      <w:pPr>
        <w:tabs>
          <w:tab w:val="left" w:pos="60"/>
        </w:tabs>
        <w:suppressAutoHyphens/>
        <w:spacing w:after="0" w:line="200" w:lineRule="atLeast"/>
        <w:ind w:left="15" w:hanging="1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>Kryterium I</w:t>
      </w: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- </w:t>
      </w: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ab/>
        <w:t>cena usługi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(procentowy udział ceny za 1 punkt rozliczeniowy) -</w:t>
      </w: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>waga 85 %</w:t>
      </w:r>
    </w:p>
    <w:p w:rsidR="00B2799F" w:rsidRPr="00A32E44" w:rsidRDefault="00B2799F" w:rsidP="00B2799F">
      <w:pPr>
        <w:tabs>
          <w:tab w:val="left" w:pos="60"/>
        </w:tabs>
        <w:suppressAutoHyphens/>
        <w:spacing w:after="0" w:line="200" w:lineRule="atLeast"/>
        <w:ind w:left="15" w:hanging="1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>Kryterium II</w:t>
      </w: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- </w:t>
      </w: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ab/>
        <w:t>termin płatności</w:t>
      </w:r>
      <w:r w:rsidRPr="00B5154A">
        <w:rPr>
          <w:rFonts w:ascii="Verdana" w:eastAsia="Times New Roman" w:hAnsi="Verdana" w:cs="Times New Roman"/>
          <w:sz w:val="20"/>
          <w:szCs w:val="20"/>
          <w:lang w:eastAsia="ar-SA"/>
        </w:rPr>
        <w:tab/>
        <w:t>waga 15 %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B2799F" w:rsidRPr="00A32E44" w:rsidRDefault="00B2799F" w:rsidP="00B2799F">
      <w:pPr>
        <w:suppressAutoHyphens/>
        <w:spacing w:after="0" w:line="200" w:lineRule="atLeast"/>
        <w:ind w:left="285" w:hanging="27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0"/>
          <w:numId w:val="6"/>
        </w:numPr>
        <w:tabs>
          <w:tab w:val="left" w:pos="360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>Miejsce i termin składania ofert</w:t>
      </w:r>
    </w:p>
    <w:p w:rsidR="00B2799F" w:rsidRPr="00A32E44" w:rsidRDefault="00B2799F" w:rsidP="00B2799F">
      <w:pPr>
        <w:tabs>
          <w:tab w:val="left" w:pos="10065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Oferty należy złożyć w zamkniętej kopercie z napisem: </w:t>
      </w: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„Konkurs – Centrum Zdrowia Psychicznego”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oraz oznaczeniem </w:t>
      </w: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nazwy i adresu Oferenta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Sekretariacie Szpitala Dziekanka do dnia </w:t>
      </w: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28 </w:t>
      </w:r>
      <w:r w:rsidR="00A658C5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czerwca</w:t>
      </w: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2018 roku do godz. 11:00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</w:p>
    <w:p w:rsidR="00B2799F" w:rsidRPr="00A32E44" w:rsidRDefault="00B2799F" w:rsidP="00B2799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0"/>
          <w:numId w:val="6"/>
        </w:numPr>
        <w:tabs>
          <w:tab w:val="left" w:pos="360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>Miejsce i termin otwarcia ofert</w:t>
      </w:r>
    </w:p>
    <w:p w:rsidR="00B2799F" w:rsidRPr="00B72D35" w:rsidRDefault="00B2799F" w:rsidP="00B2799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Otwarcie ofert nastąpi w siedzibie Szpitala Dziekanka w dnia </w:t>
      </w: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28 </w:t>
      </w:r>
      <w:r w:rsidR="00A658C5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czerwca</w:t>
      </w:r>
      <w:r w:rsidR="00A658C5"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2018 </w:t>
      </w:r>
      <w:r w:rsidRPr="00A32E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roku o godz. 11:30</w:t>
      </w:r>
    </w:p>
    <w:p w:rsidR="00B2799F" w:rsidRPr="00A32E44" w:rsidRDefault="00B2799F" w:rsidP="00B2799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numPr>
          <w:ilvl w:val="0"/>
          <w:numId w:val="6"/>
        </w:numPr>
        <w:tabs>
          <w:tab w:val="left" w:pos="613"/>
          <w:tab w:val="left" w:pos="630"/>
        </w:tabs>
        <w:suppressAutoHyphens/>
        <w:spacing w:after="0" w:line="240" w:lineRule="auto"/>
        <w:ind w:left="709" w:hanging="349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>Konkurs ofert zostanie rozstrzygnięty w siedzibie Szpitala Dziekanka .</w:t>
      </w:r>
    </w:p>
    <w:p w:rsidR="00B2799F" w:rsidRPr="00A32E44" w:rsidRDefault="00B2799F" w:rsidP="00B2799F">
      <w:p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Rozstrzygniecie konkursu  2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8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A658C5">
        <w:rPr>
          <w:rFonts w:ascii="Verdana" w:eastAsia="Times New Roman" w:hAnsi="Verdana" w:cs="Times New Roman"/>
          <w:sz w:val="20"/>
          <w:szCs w:val="20"/>
          <w:lang w:eastAsia="ar-SA"/>
        </w:rPr>
        <w:t>czerwca</w:t>
      </w: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2018 r. </w:t>
      </w:r>
    </w:p>
    <w:p w:rsidR="00B2799F" w:rsidRPr="00A32E44" w:rsidRDefault="00B2799F" w:rsidP="00B2799F">
      <w:p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Default="00B2799F" w:rsidP="00B2799F">
      <w:pPr>
        <w:pStyle w:val="Akapitzlist"/>
        <w:numPr>
          <w:ilvl w:val="0"/>
          <w:numId w:val="6"/>
        </w:num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Środki Odwoławcze</w:t>
      </w:r>
    </w:p>
    <w:p w:rsidR="00B2799F" w:rsidRPr="00584E74" w:rsidRDefault="00B2799F" w:rsidP="00B2799F">
      <w:pPr>
        <w:tabs>
          <w:tab w:val="left" w:pos="0"/>
        </w:tabs>
        <w:spacing w:line="200" w:lineRule="atLeast"/>
        <w:jc w:val="both"/>
        <w:rPr>
          <w:rFonts w:ascii="Verdana" w:hAnsi="Verdana"/>
          <w:sz w:val="20"/>
          <w:szCs w:val="20"/>
        </w:rPr>
      </w:pPr>
      <w:r w:rsidRPr="00C80DDA">
        <w:rPr>
          <w:rFonts w:ascii="Verdana" w:hAnsi="Verdana"/>
          <w:sz w:val="20"/>
          <w:szCs w:val="20"/>
        </w:rPr>
        <w:t>Umotywowane protesty i odwołania dotyczące konkursu ofert należy składa</w:t>
      </w:r>
      <w:r>
        <w:rPr>
          <w:rFonts w:ascii="Verdana" w:hAnsi="Verdana"/>
          <w:sz w:val="20"/>
          <w:szCs w:val="20"/>
        </w:rPr>
        <w:t xml:space="preserve">ć w formie pisemnej w Sekretariacie Dyrektora Szpitala Dziekanka </w:t>
      </w:r>
      <w:r w:rsidRPr="002A423E">
        <w:rPr>
          <w:rFonts w:ascii="Verdana" w:hAnsi="Verdana"/>
          <w:i/>
          <w:sz w:val="20"/>
          <w:szCs w:val="20"/>
        </w:rPr>
        <w:t>zgodnie z art. 26 ust</w:t>
      </w:r>
      <w:r>
        <w:rPr>
          <w:rFonts w:ascii="Verdana" w:hAnsi="Verdana"/>
          <w:i/>
          <w:sz w:val="20"/>
          <w:szCs w:val="20"/>
        </w:rPr>
        <w:t>awy</w:t>
      </w:r>
      <w:r w:rsidRPr="002A423E">
        <w:rPr>
          <w:rFonts w:ascii="Verdana" w:hAnsi="Verdana"/>
          <w:i/>
          <w:sz w:val="20"/>
          <w:szCs w:val="20"/>
        </w:rPr>
        <w:t xml:space="preserve"> o działalności leczniczej w związku</w:t>
      </w:r>
      <w:r>
        <w:rPr>
          <w:rFonts w:ascii="Verdana" w:hAnsi="Verdana"/>
          <w:sz w:val="20"/>
          <w:szCs w:val="20"/>
        </w:rPr>
        <w:t xml:space="preserve"> </w:t>
      </w:r>
      <w:r w:rsidRPr="002A423E">
        <w:rPr>
          <w:rFonts w:ascii="Verdana" w:hAnsi="Verdana"/>
          <w:i/>
          <w:sz w:val="20"/>
          <w:szCs w:val="20"/>
        </w:rPr>
        <w:t>z art. 152 – 154 Ustawą z dnia 27 sierpnia 2004 roku o świadczeniach opieki zdrowotnej finansowanych ze środków publicznych</w:t>
      </w:r>
      <w:r>
        <w:rPr>
          <w:rFonts w:ascii="Verdana" w:hAnsi="Verdana"/>
          <w:i/>
          <w:sz w:val="20"/>
          <w:szCs w:val="20"/>
        </w:rPr>
        <w:t xml:space="preserve">. </w:t>
      </w:r>
    </w:p>
    <w:p w:rsidR="00B2799F" w:rsidRDefault="00B2799F" w:rsidP="00B2799F">
      <w:pPr>
        <w:suppressAutoHyphens/>
        <w:spacing w:after="0" w:line="240" w:lineRule="auto"/>
        <w:ind w:left="181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Default="00B2799F" w:rsidP="00B2799F">
      <w:pPr>
        <w:suppressAutoHyphens/>
        <w:spacing w:after="0" w:line="240" w:lineRule="auto"/>
        <w:ind w:left="181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suppressAutoHyphens/>
        <w:spacing w:after="0" w:line="240" w:lineRule="auto"/>
        <w:ind w:left="181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2E44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………………………………………………………………....</w:t>
      </w:r>
    </w:p>
    <w:p w:rsidR="00B2799F" w:rsidRPr="00A32E44" w:rsidRDefault="00B2799F" w:rsidP="00B2799F">
      <w:pPr>
        <w:suppressAutoHyphens/>
        <w:spacing w:after="0" w:line="240" w:lineRule="auto"/>
        <w:ind w:left="5137" w:firstLine="527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32E44">
        <w:rPr>
          <w:rFonts w:ascii="Verdana" w:eastAsia="Times New Roman" w:hAnsi="Verdana" w:cs="Times New Roman"/>
          <w:sz w:val="18"/>
          <w:szCs w:val="18"/>
          <w:lang w:eastAsia="ar-SA"/>
        </w:rPr>
        <w:t>w imieniu Udzielającego zamówienia</w:t>
      </w:r>
    </w:p>
    <w:p w:rsidR="00B2799F" w:rsidRPr="00A32E44" w:rsidRDefault="00B2799F" w:rsidP="00B2799F">
      <w:pPr>
        <w:suppressAutoHyphens/>
        <w:spacing w:after="0" w:line="240" w:lineRule="auto"/>
        <w:ind w:left="5137" w:firstLine="527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790A98" w:rsidRPr="00AF0858" w:rsidRDefault="00790A98" w:rsidP="00AF0858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bookmarkStart w:id="0" w:name="_GoBack"/>
      <w:bookmarkEnd w:id="0"/>
    </w:p>
    <w:sectPr w:rsidR="00790A98" w:rsidRPr="00AF0858" w:rsidSect="006246D7">
      <w:pgSz w:w="11906" w:h="16838"/>
      <w:pgMar w:top="737" w:right="907" w:bottom="851" w:left="90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D3AE85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724AC3"/>
    <w:multiLevelType w:val="hybridMultilevel"/>
    <w:tmpl w:val="9A4A9408"/>
    <w:lvl w:ilvl="0" w:tplc="314EE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90"/>
    <w:multiLevelType w:val="hybridMultilevel"/>
    <w:tmpl w:val="70CCBADE"/>
    <w:lvl w:ilvl="0" w:tplc="860607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824"/>
    <w:multiLevelType w:val="hybridMultilevel"/>
    <w:tmpl w:val="D790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A"/>
    <w:rsid w:val="0008371A"/>
    <w:rsid w:val="001A63E9"/>
    <w:rsid w:val="001B5F67"/>
    <w:rsid w:val="00390DE8"/>
    <w:rsid w:val="004E42E7"/>
    <w:rsid w:val="0050798A"/>
    <w:rsid w:val="00601D2A"/>
    <w:rsid w:val="00790A98"/>
    <w:rsid w:val="007A25E0"/>
    <w:rsid w:val="00842DC5"/>
    <w:rsid w:val="00947F14"/>
    <w:rsid w:val="00A009A2"/>
    <w:rsid w:val="00A61B81"/>
    <w:rsid w:val="00A658C5"/>
    <w:rsid w:val="00AF0858"/>
    <w:rsid w:val="00B2799F"/>
    <w:rsid w:val="00B63B2B"/>
    <w:rsid w:val="00D35EAD"/>
    <w:rsid w:val="00D7296B"/>
    <w:rsid w:val="00EA76CC"/>
    <w:rsid w:val="00F120AA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DFC7-CAB2-488D-9D2F-0B6C488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2B"/>
    <w:rPr>
      <w:rFonts w:ascii="Segoe UI" w:hAnsi="Segoe UI" w:cs="Segoe UI"/>
      <w:sz w:val="18"/>
      <w:szCs w:val="18"/>
    </w:rPr>
  </w:style>
  <w:style w:type="character" w:styleId="Hipercze">
    <w:name w:val="Hyperlink"/>
    <w:rsid w:val="00B279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kan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Przemek</cp:lastModifiedBy>
  <cp:revision>6</cp:revision>
  <cp:lastPrinted>2018-01-03T08:58:00Z</cp:lastPrinted>
  <dcterms:created xsi:type="dcterms:W3CDTF">2018-06-26T10:46:00Z</dcterms:created>
  <dcterms:modified xsi:type="dcterms:W3CDTF">2018-06-27T11:33:00Z</dcterms:modified>
</cp:coreProperties>
</file>